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3640" w14:textId="77777777" w:rsidR="0028566C" w:rsidRDefault="0028566C">
      <w:pPr>
        <w:rPr>
          <w:color w:val="8DB3E2" w:themeColor="text2" w:themeTint="66"/>
          <w:sz w:val="40"/>
          <w:szCs w:val="40"/>
          <w:u w:val="single"/>
        </w:rPr>
      </w:pPr>
    </w:p>
    <w:p w14:paraId="10B53641" w14:textId="77777777" w:rsidR="0028566C" w:rsidRDefault="0028566C">
      <w:pPr>
        <w:rPr>
          <w:sz w:val="40"/>
          <w:szCs w:val="40"/>
          <w:u w:val="single"/>
        </w:rPr>
      </w:pPr>
    </w:p>
    <w:p w14:paraId="10B53642" w14:textId="77777777" w:rsidR="0028566C" w:rsidRDefault="0028566C">
      <w:pPr>
        <w:rPr>
          <w:sz w:val="40"/>
          <w:szCs w:val="40"/>
          <w:u w:val="single"/>
        </w:rPr>
      </w:pPr>
    </w:p>
    <w:p w14:paraId="10B53643" w14:textId="77777777" w:rsidR="0028566C" w:rsidRDefault="0028566C">
      <w:pPr>
        <w:rPr>
          <w:sz w:val="40"/>
          <w:szCs w:val="40"/>
          <w:u w:val="single"/>
        </w:rPr>
      </w:pPr>
    </w:p>
    <w:p w14:paraId="10B53644" w14:textId="2C5AB920" w:rsidR="0028566C" w:rsidRDefault="00393DB7">
      <w:pPr>
        <w:rPr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6C920B" wp14:editId="2DD506A6">
            <wp:simplePos x="0" y="0"/>
            <wp:positionH relativeFrom="column">
              <wp:posOffset>1471295</wp:posOffset>
            </wp:positionH>
            <wp:positionV relativeFrom="paragraph">
              <wp:posOffset>160020</wp:posOffset>
            </wp:positionV>
            <wp:extent cx="4124325" cy="1438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53645" w14:textId="5C7C6C7C" w:rsidR="0028566C" w:rsidRDefault="0028566C">
      <w:pPr>
        <w:rPr>
          <w:sz w:val="40"/>
          <w:szCs w:val="40"/>
          <w:u w:val="single"/>
        </w:rPr>
      </w:pPr>
    </w:p>
    <w:p w14:paraId="10B53646" w14:textId="77777777" w:rsidR="0028566C" w:rsidRDefault="0028566C">
      <w:pPr>
        <w:rPr>
          <w:sz w:val="40"/>
          <w:szCs w:val="40"/>
          <w:u w:val="single"/>
        </w:rPr>
      </w:pPr>
    </w:p>
    <w:p w14:paraId="5FCDE754" w14:textId="77777777" w:rsidR="00393DB7" w:rsidRDefault="00393DB7">
      <w:pPr>
        <w:jc w:val="center"/>
        <w:rPr>
          <w:b/>
          <w:i/>
          <w:sz w:val="48"/>
          <w:szCs w:val="40"/>
        </w:rPr>
      </w:pPr>
    </w:p>
    <w:p w14:paraId="525AFF21" w14:textId="77777777" w:rsidR="00393DB7" w:rsidRDefault="00393DB7">
      <w:pPr>
        <w:jc w:val="center"/>
        <w:rPr>
          <w:b/>
          <w:i/>
          <w:sz w:val="48"/>
          <w:szCs w:val="40"/>
        </w:rPr>
      </w:pPr>
    </w:p>
    <w:p w14:paraId="10B53647" w14:textId="7930708E" w:rsidR="0028566C" w:rsidRDefault="00576224">
      <w:pPr>
        <w:jc w:val="center"/>
        <w:rPr>
          <w:b/>
          <w:i/>
          <w:sz w:val="48"/>
          <w:szCs w:val="40"/>
        </w:rPr>
      </w:pPr>
      <w:r>
        <w:rPr>
          <w:b/>
          <w:i/>
          <w:sz w:val="48"/>
          <w:szCs w:val="40"/>
        </w:rPr>
        <w:t xml:space="preserve">TECHNICAL PROPOSAL PACKET </w:t>
      </w:r>
      <w:r>
        <w:rPr>
          <w:b/>
          <w:i/>
          <w:sz w:val="48"/>
          <w:szCs w:val="40"/>
        </w:rPr>
        <w:br/>
      </w:r>
      <w:r w:rsidR="00A40278">
        <w:rPr>
          <w:b/>
          <w:i/>
          <w:sz w:val="48"/>
          <w:szCs w:val="40"/>
        </w:rPr>
        <w:t xml:space="preserve">ATU </w:t>
      </w:r>
      <w:r w:rsidR="00A40278" w:rsidRPr="00A40278">
        <w:rPr>
          <w:b/>
          <w:i/>
          <w:sz w:val="48"/>
          <w:szCs w:val="40"/>
        </w:rPr>
        <w:t xml:space="preserve">RFP </w:t>
      </w:r>
      <w:r w:rsidR="00A40278">
        <w:rPr>
          <w:b/>
          <w:i/>
          <w:sz w:val="48"/>
          <w:szCs w:val="40"/>
        </w:rPr>
        <w:t>25-001</w:t>
      </w:r>
    </w:p>
    <w:p w14:paraId="7226CFAC" w14:textId="3BC73619" w:rsidR="00A40278" w:rsidRDefault="00A40278">
      <w:pPr>
        <w:jc w:val="center"/>
        <w:rPr>
          <w:b/>
          <w:i/>
          <w:sz w:val="48"/>
          <w:szCs w:val="40"/>
        </w:rPr>
      </w:pPr>
      <w:r>
        <w:rPr>
          <w:b/>
          <w:i/>
          <w:sz w:val="48"/>
          <w:szCs w:val="40"/>
        </w:rPr>
        <w:t xml:space="preserve">Online Training Platform </w:t>
      </w:r>
    </w:p>
    <w:p w14:paraId="10B53648" w14:textId="77777777" w:rsidR="0028566C" w:rsidRDefault="0028566C">
      <w:pPr>
        <w:rPr>
          <w:sz w:val="40"/>
          <w:szCs w:val="40"/>
          <w:u w:val="single"/>
        </w:rPr>
      </w:pPr>
    </w:p>
    <w:p w14:paraId="10B53649" w14:textId="77777777" w:rsidR="0028566C" w:rsidRDefault="0028566C">
      <w:pPr>
        <w:rPr>
          <w:sz w:val="40"/>
          <w:szCs w:val="40"/>
          <w:u w:val="single"/>
        </w:rPr>
      </w:pPr>
    </w:p>
    <w:p w14:paraId="10B5364A" w14:textId="77777777" w:rsidR="0028566C" w:rsidRDefault="0028566C">
      <w:pPr>
        <w:rPr>
          <w:sz w:val="40"/>
          <w:szCs w:val="40"/>
          <w:u w:val="single"/>
        </w:rPr>
      </w:pPr>
    </w:p>
    <w:p w14:paraId="10B5364B" w14:textId="77777777" w:rsidR="0028566C" w:rsidRDefault="0028566C">
      <w:pPr>
        <w:rPr>
          <w:sz w:val="40"/>
          <w:szCs w:val="40"/>
          <w:u w:val="single"/>
        </w:rPr>
      </w:pPr>
    </w:p>
    <w:p w14:paraId="10B5364C" w14:textId="77777777" w:rsidR="0028566C" w:rsidRDefault="0028566C">
      <w:pPr>
        <w:rPr>
          <w:sz w:val="40"/>
          <w:szCs w:val="40"/>
        </w:rPr>
      </w:pPr>
    </w:p>
    <w:p w14:paraId="10B5364D" w14:textId="77777777" w:rsidR="0028566C" w:rsidRDefault="0028566C">
      <w:pPr>
        <w:rPr>
          <w:sz w:val="40"/>
          <w:szCs w:val="40"/>
        </w:rPr>
      </w:pPr>
    </w:p>
    <w:p w14:paraId="10B5364E" w14:textId="77777777" w:rsidR="0028566C" w:rsidRDefault="0028566C">
      <w:pPr>
        <w:rPr>
          <w:sz w:val="40"/>
          <w:szCs w:val="40"/>
        </w:rPr>
      </w:pPr>
    </w:p>
    <w:p w14:paraId="10B5364F" w14:textId="77777777" w:rsidR="0028566C" w:rsidRDefault="0028566C">
      <w:pPr>
        <w:rPr>
          <w:sz w:val="40"/>
          <w:szCs w:val="40"/>
        </w:rPr>
      </w:pPr>
    </w:p>
    <w:p w14:paraId="10B53650" w14:textId="77777777" w:rsidR="0028566C" w:rsidRDefault="0028566C">
      <w:pPr>
        <w:rPr>
          <w:sz w:val="40"/>
          <w:szCs w:val="40"/>
        </w:rPr>
      </w:pPr>
    </w:p>
    <w:p w14:paraId="10B53651" w14:textId="77777777" w:rsidR="0028566C" w:rsidRDefault="0028566C">
      <w:pPr>
        <w:rPr>
          <w:sz w:val="40"/>
          <w:szCs w:val="40"/>
        </w:rPr>
      </w:pPr>
    </w:p>
    <w:p w14:paraId="10B53652" w14:textId="77777777" w:rsidR="0028566C" w:rsidRDefault="0028566C">
      <w:pPr>
        <w:rPr>
          <w:sz w:val="40"/>
          <w:szCs w:val="40"/>
        </w:rPr>
      </w:pPr>
    </w:p>
    <w:p w14:paraId="10B53653" w14:textId="77777777" w:rsidR="0028566C" w:rsidRDefault="0028566C">
      <w:pPr>
        <w:rPr>
          <w:sz w:val="40"/>
          <w:szCs w:val="40"/>
        </w:rPr>
      </w:pPr>
    </w:p>
    <w:p w14:paraId="10B53654" w14:textId="77777777" w:rsidR="0028566C" w:rsidRDefault="00576224">
      <w:pPr>
        <w:rPr>
          <w:rFonts w:ascii="Arial Bold" w:eastAsiaTheme="majorEastAsia" w:hAnsi="Arial Bold" w:cstheme="majorBidi"/>
          <w:b/>
          <w:bCs/>
          <w:caps/>
          <w:sz w:val="40"/>
          <w:szCs w:val="40"/>
          <w:u w:val="single"/>
        </w:rPr>
      </w:pPr>
      <w:r>
        <w:rPr>
          <w:sz w:val="40"/>
          <w:szCs w:val="40"/>
        </w:rPr>
        <w:br w:type="page"/>
      </w:r>
    </w:p>
    <w:p w14:paraId="10B53655" w14:textId="41086E21" w:rsidR="0028566C" w:rsidRDefault="00576224" w:rsidP="001270EC">
      <w:pPr>
        <w:pStyle w:val="Heading1"/>
      </w:pPr>
      <w:r>
        <w:lastRenderedPageBreak/>
        <w:t>PROPOSAL SIGNATURE PAGE</w:t>
      </w:r>
    </w:p>
    <w:p w14:paraId="7B75BC81" w14:textId="77777777" w:rsidR="001973A0" w:rsidRPr="001973A0" w:rsidRDefault="001973A0" w:rsidP="001973A0"/>
    <w:tbl>
      <w:tblPr>
        <w:tblStyle w:val="TableGrid"/>
        <w:tblW w:w="109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61"/>
        <w:gridCol w:w="2874"/>
        <w:gridCol w:w="810"/>
        <w:gridCol w:w="1170"/>
        <w:gridCol w:w="746"/>
        <w:gridCol w:w="1954"/>
        <w:gridCol w:w="1479"/>
      </w:tblGrid>
      <w:tr w:rsidR="0028566C" w14:paraId="10B53658" w14:textId="77777777">
        <w:trPr>
          <w:trHeight w:val="42"/>
        </w:trPr>
        <w:tc>
          <w:tcPr>
            <w:tcW w:w="10914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ACACAC"/>
          </w:tcPr>
          <w:p w14:paraId="10B53657" w14:textId="033D4BA0" w:rsidR="0028566C" w:rsidRDefault="00BF3333">
            <w:pPr>
              <w:spacing w:before="6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RESPONDENT’S</w:t>
            </w:r>
            <w:r w:rsidR="00576224">
              <w:rPr>
                <w:b/>
                <w:sz w:val="22"/>
              </w:rPr>
              <w:t xml:space="preserve"> INFORMATION</w:t>
            </w:r>
          </w:p>
        </w:tc>
      </w:tr>
      <w:tr w:rsidR="0028566C" w14:paraId="10B5365B" w14:textId="77777777">
        <w:trPr>
          <w:trHeight w:val="58"/>
        </w:trPr>
        <w:tc>
          <w:tcPr>
            <w:tcW w:w="15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D4F1"/>
            <w:vAlign w:val="center"/>
          </w:tcPr>
          <w:p w14:paraId="10B53659" w14:textId="77777777" w:rsidR="0028566C" w:rsidRDefault="0057622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Company:</w:t>
            </w:r>
          </w:p>
        </w:tc>
        <w:tc>
          <w:tcPr>
            <w:tcW w:w="939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B5365A" w14:textId="77777777" w:rsidR="0028566C" w:rsidRDefault="0028566C">
            <w:pPr>
              <w:spacing w:before="60" w:after="60"/>
              <w:rPr>
                <w:sz w:val="22"/>
              </w:rPr>
            </w:pPr>
          </w:p>
        </w:tc>
      </w:tr>
      <w:tr w:rsidR="0028566C" w14:paraId="10B5365E" w14:textId="77777777">
        <w:trPr>
          <w:trHeight w:val="58"/>
        </w:trPr>
        <w:tc>
          <w:tcPr>
            <w:tcW w:w="15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D4F1"/>
            <w:vAlign w:val="center"/>
          </w:tcPr>
          <w:p w14:paraId="10B5365C" w14:textId="77777777" w:rsidR="0028566C" w:rsidRDefault="0057622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939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B5365D" w14:textId="77777777" w:rsidR="0028566C" w:rsidRDefault="0028566C">
            <w:pPr>
              <w:spacing w:before="60" w:after="60"/>
              <w:rPr>
                <w:sz w:val="22"/>
              </w:rPr>
            </w:pPr>
          </w:p>
        </w:tc>
      </w:tr>
      <w:tr w:rsidR="0028566C" w14:paraId="10B53665" w14:textId="77777777" w:rsidTr="00BF1149">
        <w:trPr>
          <w:trHeight w:val="58"/>
        </w:trPr>
        <w:tc>
          <w:tcPr>
            <w:tcW w:w="15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D4F1"/>
            <w:vAlign w:val="center"/>
          </w:tcPr>
          <w:p w14:paraId="10B5365F" w14:textId="77777777" w:rsidR="0028566C" w:rsidRDefault="0057622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City: 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53660" w14:textId="77777777" w:rsidR="0028566C" w:rsidRDefault="0028566C">
            <w:pPr>
              <w:spacing w:before="60" w:after="60"/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D4F1"/>
            <w:vAlign w:val="center"/>
          </w:tcPr>
          <w:p w14:paraId="10B53661" w14:textId="77777777" w:rsidR="0028566C" w:rsidRDefault="0057622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State: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53662" w14:textId="77777777" w:rsidR="0028566C" w:rsidRDefault="0028566C">
            <w:pPr>
              <w:spacing w:before="60" w:after="60"/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D4F1"/>
            <w:vAlign w:val="center"/>
          </w:tcPr>
          <w:p w14:paraId="10B53663" w14:textId="77777777" w:rsidR="0028566C" w:rsidRPr="00E07AAD" w:rsidRDefault="00576224" w:rsidP="001270EC">
            <w:pPr>
              <w:pStyle w:val="DocDefaults"/>
              <w:spacing w:before="60" w:after="60"/>
            </w:pPr>
            <w:r w:rsidRPr="001270EC">
              <w:rPr>
                <w:rFonts w:ascii="Arial" w:hAnsi="Arial"/>
              </w:rPr>
              <w:t>Zip Code: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B53664" w14:textId="77777777" w:rsidR="0028566C" w:rsidRDefault="0028566C">
            <w:pPr>
              <w:spacing w:before="60" w:after="60"/>
            </w:pPr>
          </w:p>
        </w:tc>
      </w:tr>
      <w:tr w:rsidR="00BF1149" w14:paraId="7556DED1" w14:textId="77777777" w:rsidTr="00BF1149">
        <w:trPr>
          <w:trHeight w:val="58"/>
        </w:trPr>
        <w:tc>
          <w:tcPr>
            <w:tcW w:w="475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3D4F1"/>
            <w:vAlign w:val="center"/>
          </w:tcPr>
          <w:p w14:paraId="7F703087" w14:textId="77777777" w:rsidR="00BF1149" w:rsidRPr="00F7724F" w:rsidRDefault="00BF1149">
            <w:pPr>
              <w:spacing w:before="60" w:after="60"/>
              <w:rPr>
                <w:rFonts w:cs="Arial"/>
                <w:sz w:val="22"/>
              </w:rPr>
            </w:pPr>
            <w:r w:rsidRPr="00F7724F">
              <w:rPr>
                <w:rFonts w:cs="Arial"/>
                <w:sz w:val="22"/>
              </w:rPr>
              <w:t>Minority or Women-Owned Designation</w:t>
            </w:r>
          </w:p>
          <w:p w14:paraId="30BB0C4C" w14:textId="177FD278" w:rsidR="00AD5689" w:rsidRPr="00F7724F" w:rsidRDefault="00AD5689">
            <w:pPr>
              <w:spacing w:before="60" w:after="60"/>
              <w:rPr>
                <w:rFonts w:cs="Arial"/>
                <w:sz w:val="22"/>
              </w:rPr>
            </w:pPr>
            <w:r w:rsidRPr="00F7724F">
              <w:rPr>
                <w:rFonts w:cs="Arial"/>
                <w:i/>
                <w:iCs/>
                <w:sz w:val="18"/>
                <w:szCs w:val="18"/>
              </w:rPr>
              <w:t xml:space="preserve">See </w:t>
            </w:r>
            <w:r w:rsidRPr="00F7724F">
              <w:rPr>
                <w:rFonts w:eastAsiaTheme="majorEastAsia" w:cs="Arial"/>
                <w:sz w:val="18"/>
                <w:szCs w:val="18"/>
              </w:rPr>
              <w:t xml:space="preserve">the </w:t>
            </w:r>
            <w:r w:rsidRPr="00F7724F">
              <w:rPr>
                <w:rFonts w:eastAsiaTheme="majorEastAsia" w:cs="Arial"/>
                <w:i/>
                <w:iCs/>
                <w:sz w:val="18"/>
                <w:szCs w:val="18"/>
              </w:rPr>
              <w:t>Minority and Women-Owned Business</w:t>
            </w:r>
            <w:r w:rsidRPr="00F7724F">
              <w:rPr>
                <w:rFonts w:eastAsiaTheme="majorEastAsia" w:cs="Arial"/>
                <w:sz w:val="18"/>
                <w:szCs w:val="18"/>
              </w:rPr>
              <w:t xml:space="preserve"> section of the Solicitation.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311CC2" w14:textId="16941A8B" w:rsidR="00BF1149" w:rsidRPr="00F7724F" w:rsidRDefault="00FC6663">
            <w:pPr>
              <w:spacing w:before="60" w:after="60"/>
            </w:pPr>
            <w:sdt>
              <w:sdtPr>
                <w:rPr>
                  <w:sz w:val="22"/>
                </w:rPr>
                <w:id w:val="2094746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149" w:rsidRPr="00F772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F1149" w:rsidRPr="00F7724F">
              <w:rPr>
                <w:sz w:val="22"/>
              </w:rPr>
              <w:t xml:space="preserve"> </w:t>
            </w:r>
            <w:r w:rsidR="00BF1149" w:rsidRPr="00F7724F">
              <w:rPr>
                <w:rFonts w:eastAsia="MS Gothic"/>
                <w:sz w:val="22"/>
              </w:rPr>
              <w:t>Not</w:t>
            </w:r>
            <w:r w:rsidR="00BF1149" w:rsidRPr="00F7724F">
              <w:rPr>
                <w:sz w:val="22"/>
              </w:rPr>
              <w:t xml:space="preserve"> </w:t>
            </w:r>
            <w:r w:rsidR="00BF1149" w:rsidRPr="00F7724F">
              <w:rPr>
                <w:rFonts w:eastAsia="MS Gothic"/>
                <w:sz w:val="22"/>
              </w:rPr>
              <w:t>Applicable</w:t>
            </w:r>
          </w:p>
        </w:tc>
        <w:tc>
          <w:tcPr>
            <w:tcW w:w="41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17DBC4" w14:textId="43B1A209" w:rsidR="00BF1149" w:rsidRPr="00F7724F" w:rsidRDefault="00BF1149">
            <w:pPr>
              <w:spacing w:before="60" w:after="60"/>
            </w:pPr>
            <w:r w:rsidRPr="00F7724F">
              <w:rPr>
                <w:rFonts w:eastAsia="MS Gothic"/>
                <w:sz w:val="22"/>
              </w:rPr>
              <w:t>AR Certification #: ________________</w:t>
            </w:r>
          </w:p>
        </w:tc>
      </w:tr>
      <w:tr w:rsidR="0028566C" w14:paraId="10B53684" w14:textId="77777777">
        <w:trPr>
          <w:trHeight w:val="42"/>
        </w:trPr>
        <w:tc>
          <w:tcPr>
            <w:tcW w:w="10914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ACACAC"/>
          </w:tcPr>
          <w:p w14:paraId="10B53682" w14:textId="3ACC3DC1" w:rsidR="0028566C" w:rsidRPr="00F7724F" w:rsidRDefault="00BF3333">
            <w:pPr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RESPONDENT</w:t>
            </w:r>
            <w:r w:rsidR="00576224" w:rsidRPr="00F7724F">
              <w:rPr>
                <w:b/>
                <w:sz w:val="22"/>
              </w:rPr>
              <w:t xml:space="preserve"> CONTACT INFORMATION</w:t>
            </w:r>
          </w:p>
          <w:p w14:paraId="10B53683" w14:textId="7288A699" w:rsidR="0028566C" w:rsidRPr="00F7724F" w:rsidRDefault="00576224">
            <w:pPr>
              <w:spacing w:after="60"/>
              <w:jc w:val="center"/>
              <w:rPr>
                <w:sz w:val="22"/>
              </w:rPr>
            </w:pPr>
            <w:r w:rsidRPr="00F7724F">
              <w:rPr>
                <w:i/>
                <w:sz w:val="22"/>
              </w:rPr>
              <w:t xml:space="preserve">Provide contact information to be used for </w:t>
            </w:r>
            <w:r w:rsidR="00BF1149" w:rsidRPr="00F7724F">
              <w:rPr>
                <w:i/>
                <w:sz w:val="22"/>
              </w:rPr>
              <w:t>S</w:t>
            </w:r>
            <w:r w:rsidRPr="00F7724F">
              <w:rPr>
                <w:i/>
                <w:sz w:val="22"/>
              </w:rPr>
              <w:t>olicitation related matters.</w:t>
            </w:r>
            <w:r w:rsidR="000E7AEC" w:rsidRPr="00F7724F">
              <w:rPr>
                <w:i/>
                <w:sz w:val="22"/>
              </w:rPr>
              <w:t xml:space="preserve"> </w:t>
            </w:r>
          </w:p>
        </w:tc>
      </w:tr>
      <w:tr w:rsidR="0028566C" w14:paraId="10B53689" w14:textId="77777777" w:rsidTr="00BF1149">
        <w:trPr>
          <w:trHeight w:val="58"/>
        </w:trPr>
        <w:tc>
          <w:tcPr>
            <w:tcW w:w="1881" w:type="dxa"/>
            <w:gridSpan w:val="2"/>
            <w:shd w:val="clear" w:color="auto" w:fill="B3D4F1"/>
            <w:vAlign w:val="center"/>
          </w:tcPr>
          <w:p w14:paraId="10B53685" w14:textId="77777777" w:rsidR="0028566C" w:rsidRPr="00F7724F" w:rsidRDefault="00576224">
            <w:pPr>
              <w:spacing w:before="60" w:after="60"/>
              <w:rPr>
                <w:sz w:val="22"/>
              </w:rPr>
            </w:pPr>
            <w:r w:rsidRPr="00F7724F">
              <w:rPr>
                <w:sz w:val="22"/>
              </w:rPr>
              <w:t>Contact Person:</w:t>
            </w:r>
          </w:p>
        </w:tc>
        <w:tc>
          <w:tcPr>
            <w:tcW w:w="2874" w:type="dxa"/>
            <w:vAlign w:val="center"/>
          </w:tcPr>
          <w:p w14:paraId="10B53686" w14:textId="77777777" w:rsidR="0028566C" w:rsidRPr="00F7724F" w:rsidRDefault="0028566C">
            <w:pPr>
              <w:rPr>
                <w:sz w:val="22"/>
              </w:rPr>
            </w:pPr>
          </w:p>
        </w:tc>
        <w:tc>
          <w:tcPr>
            <w:tcW w:w="2726" w:type="dxa"/>
            <w:gridSpan w:val="3"/>
            <w:shd w:val="clear" w:color="auto" w:fill="B3D4F1"/>
            <w:vAlign w:val="center"/>
          </w:tcPr>
          <w:p w14:paraId="10B53687" w14:textId="77777777" w:rsidR="0028566C" w:rsidRPr="00F7724F" w:rsidRDefault="00576224">
            <w:pPr>
              <w:spacing w:before="60" w:after="60"/>
              <w:rPr>
                <w:sz w:val="22"/>
              </w:rPr>
            </w:pPr>
            <w:r w:rsidRPr="00F7724F">
              <w:rPr>
                <w:sz w:val="22"/>
              </w:rPr>
              <w:t>Title:</w:t>
            </w:r>
          </w:p>
        </w:tc>
        <w:tc>
          <w:tcPr>
            <w:tcW w:w="3433" w:type="dxa"/>
            <w:gridSpan w:val="2"/>
            <w:vAlign w:val="center"/>
          </w:tcPr>
          <w:p w14:paraId="10B53688" w14:textId="77777777" w:rsidR="0028566C" w:rsidRPr="00F7724F" w:rsidRDefault="0028566C"/>
        </w:tc>
      </w:tr>
      <w:tr w:rsidR="0028566C" w14:paraId="10B5368E" w14:textId="77777777" w:rsidTr="00BF1149">
        <w:trPr>
          <w:trHeight w:val="58"/>
        </w:trPr>
        <w:tc>
          <w:tcPr>
            <w:tcW w:w="1881" w:type="dxa"/>
            <w:gridSpan w:val="2"/>
            <w:shd w:val="clear" w:color="auto" w:fill="B3D4F1"/>
            <w:vAlign w:val="center"/>
          </w:tcPr>
          <w:p w14:paraId="10B5368A" w14:textId="77777777" w:rsidR="0028566C" w:rsidRPr="00F7724F" w:rsidRDefault="00576224">
            <w:pPr>
              <w:spacing w:before="60" w:after="60"/>
              <w:rPr>
                <w:sz w:val="22"/>
              </w:rPr>
            </w:pPr>
            <w:r w:rsidRPr="00F7724F">
              <w:rPr>
                <w:sz w:val="22"/>
              </w:rPr>
              <w:t>Phone: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0B5368B" w14:textId="77777777" w:rsidR="0028566C" w:rsidRPr="00F7724F" w:rsidRDefault="0028566C">
            <w:pPr>
              <w:rPr>
                <w:sz w:val="22"/>
              </w:rPr>
            </w:pPr>
          </w:p>
        </w:tc>
        <w:tc>
          <w:tcPr>
            <w:tcW w:w="2726" w:type="dxa"/>
            <w:gridSpan w:val="3"/>
            <w:shd w:val="clear" w:color="auto" w:fill="B3D4F1"/>
            <w:vAlign w:val="center"/>
          </w:tcPr>
          <w:p w14:paraId="10B5368C" w14:textId="77777777" w:rsidR="0028566C" w:rsidRPr="00F7724F" w:rsidRDefault="00576224">
            <w:pPr>
              <w:spacing w:before="60" w:after="60"/>
              <w:rPr>
                <w:sz w:val="22"/>
              </w:rPr>
            </w:pPr>
            <w:r w:rsidRPr="00F7724F">
              <w:rPr>
                <w:sz w:val="22"/>
              </w:rPr>
              <w:t>Alternate Phone: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10B5368D" w14:textId="77777777" w:rsidR="0028566C" w:rsidRPr="00F7724F" w:rsidRDefault="0028566C"/>
        </w:tc>
      </w:tr>
      <w:tr w:rsidR="0028566C" w14:paraId="10B53691" w14:textId="77777777">
        <w:trPr>
          <w:trHeight w:val="58"/>
        </w:trPr>
        <w:tc>
          <w:tcPr>
            <w:tcW w:w="1881" w:type="dxa"/>
            <w:gridSpan w:val="2"/>
            <w:shd w:val="clear" w:color="auto" w:fill="B3D4F1"/>
            <w:vAlign w:val="center"/>
          </w:tcPr>
          <w:p w14:paraId="10B5368F" w14:textId="77777777" w:rsidR="0028566C" w:rsidRPr="00F7724F" w:rsidRDefault="00576224">
            <w:pPr>
              <w:spacing w:before="60" w:after="60"/>
              <w:rPr>
                <w:sz w:val="22"/>
              </w:rPr>
            </w:pPr>
            <w:r w:rsidRPr="00F7724F">
              <w:rPr>
                <w:sz w:val="22"/>
              </w:rPr>
              <w:t>Email:</w:t>
            </w:r>
          </w:p>
        </w:tc>
        <w:tc>
          <w:tcPr>
            <w:tcW w:w="9033" w:type="dxa"/>
            <w:gridSpan w:val="6"/>
            <w:vAlign w:val="center"/>
          </w:tcPr>
          <w:p w14:paraId="10B53690" w14:textId="77777777" w:rsidR="0028566C" w:rsidRPr="00F7724F" w:rsidRDefault="0028566C">
            <w:pPr>
              <w:rPr>
                <w:sz w:val="22"/>
              </w:rPr>
            </w:pPr>
          </w:p>
        </w:tc>
      </w:tr>
      <w:tr w:rsidR="0028566C" w14:paraId="10B53693" w14:textId="77777777">
        <w:trPr>
          <w:trHeight w:val="42"/>
        </w:trPr>
        <w:tc>
          <w:tcPr>
            <w:tcW w:w="10914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ACACAC"/>
          </w:tcPr>
          <w:p w14:paraId="10B53692" w14:textId="77777777" w:rsidR="0028566C" w:rsidRPr="00F7724F" w:rsidRDefault="00576224" w:rsidP="001270EC">
            <w:pPr>
              <w:pStyle w:val="Heading2"/>
              <w:outlineLvl w:val="1"/>
            </w:pPr>
            <w:r w:rsidRPr="00F7724F">
              <w:t>CONFIRMATION OF REDACTED COPY</w:t>
            </w:r>
          </w:p>
        </w:tc>
      </w:tr>
      <w:tr w:rsidR="0028566C" w14:paraId="10B5369A" w14:textId="77777777" w:rsidTr="006E5B66">
        <w:trPr>
          <w:trHeight w:val="1152"/>
        </w:trPr>
        <w:tc>
          <w:tcPr>
            <w:tcW w:w="10914" w:type="dxa"/>
            <w:gridSpan w:val="8"/>
            <w:tcBorders>
              <w:top w:val="single" w:sz="2" w:space="0" w:color="auto"/>
            </w:tcBorders>
            <w:vAlign w:val="center"/>
          </w:tcPr>
          <w:p w14:paraId="10B53694" w14:textId="77777777" w:rsidR="0028566C" w:rsidRPr="00F7724F" w:rsidRDefault="00FC6663" w:rsidP="001973A0">
            <w:pPr>
              <w:spacing w:before="60"/>
              <w:rPr>
                <w:sz w:val="22"/>
              </w:rPr>
            </w:pPr>
            <w:sdt>
              <w:sdtPr>
                <w:rPr>
                  <w:sz w:val="22"/>
                </w:rPr>
                <w:id w:val="-8348385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224" w:rsidRPr="00F772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76224" w:rsidRPr="00F7724F">
              <w:rPr>
                <w:sz w:val="22"/>
              </w:rPr>
              <w:t xml:space="preserve"> YES, a redacted copy of submission documents is enclosed.</w:t>
            </w:r>
          </w:p>
          <w:p w14:paraId="2E368A9C" w14:textId="77777777" w:rsidR="0028566C" w:rsidRPr="00F7724F" w:rsidRDefault="00FC6663" w:rsidP="00394EB5">
            <w:pPr>
              <w:spacing w:after="120"/>
              <w:ind w:left="270" w:hanging="270"/>
              <w:rPr>
                <w:sz w:val="22"/>
              </w:rPr>
            </w:pPr>
            <w:sdt>
              <w:sdtPr>
                <w:rPr>
                  <w:sz w:val="22"/>
                </w:rPr>
                <w:id w:val="1942724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224" w:rsidRPr="00F772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76224" w:rsidRPr="00F7724F">
              <w:rPr>
                <w:sz w:val="22"/>
              </w:rPr>
              <w:t xml:space="preserve"> NO, a redacted copy of submission documents is </w:t>
            </w:r>
            <w:r w:rsidR="00576224" w:rsidRPr="00F7724F">
              <w:rPr>
                <w:sz w:val="22"/>
                <w:u w:val="single"/>
              </w:rPr>
              <w:t>not</w:t>
            </w:r>
            <w:r w:rsidR="00576224" w:rsidRPr="00F7724F">
              <w:rPr>
                <w:sz w:val="22"/>
              </w:rPr>
              <w:t xml:space="preserve"> enclosed.</w:t>
            </w:r>
            <w:r w:rsidR="000E7AEC" w:rsidRPr="00F7724F">
              <w:rPr>
                <w:sz w:val="22"/>
              </w:rPr>
              <w:t xml:space="preserve"> </w:t>
            </w:r>
            <w:r w:rsidR="00576224" w:rsidRPr="00F7724F">
              <w:rPr>
                <w:sz w:val="22"/>
              </w:rPr>
              <w:t xml:space="preserve">I understand a full copy of non-redacted submission documents will be released if </w:t>
            </w:r>
            <w:r w:rsidR="001973A0" w:rsidRPr="00F7724F">
              <w:rPr>
                <w:sz w:val="22"/>
              </w:rPr>
              <w:t>requested.</w:t>
            </w:r>
          </w:p>
          <w:p w14:paraId="10B53699" w14:textId="3C40DC84" w:rsidR="00394EB5" w:rsidRPr="00F7724F" w:rsidRDefault="00394EB5" w:rsidP="00AD5689">
            <w:pPr>
              <w:spacing w:after="120"/>
              <w:rPr>
                <w:sz w:val="22"/>
              </w:rPr>
            </w:pPr>
            <w:r w:rsidRPr="00F7724F">
              <w:rPr>
                <w:rFonts w:cs="Arial"/>
                <w:sz w:val="22"/>
              </w:rPr>
              <w:t xml:space="preserve">If a redacted copy of the submission documents is not provided with </w:t>
            </w:r>
            <w:r w:rsidR="00A40278">
              <w:rPr>
                <w:rFonts w:cs="Arial"/>
                <w:sz w:val="22"/>
              </w:rPr>
              <w:t>Respondent’s</w:t>
            </w:r>
            <w:r w:rsidRPr="00F7724F">
              <w:rPr>
                <w:rFonts w:cs="Arial"/>
                <w:sz w:val="22"/>
              </w:rPr>
              <w:t xml:space="preserve"> response packet, and neither box is checked, a copy of the non-redacted documents, except for financial data (other than pricing), will be released in response to any request made under the Arkansas Freedom of Information Act (FOIA). See the </w:t>
            </w:r>
            <w:r w:rsidRPr="00F7724F">
              <w:rPr>
                <w:rFonts w:cs="Arial"/>
                <w:i/>
                <w:iCs/>
                <w:sz w:val="22"/>
              </w:rPr>
              <w:t>Proprietary Information</w:t>
            </w:r>
            <w:r w:rsidRPr="00F7724F">
              <w:rPr>
                <w:rFonts w:cs="Arial"/>
                <w:sz w:val="22"/>
              </w:rPr>
              <w:t xml:space="preserve"> section of the Solicitation.</w:t>
            </w:r>
          </w:p>
        </w:tc>
      </w:tr>
      <w:tr w:rsidR="0028566C" w14:paraId="10B5369C" w14:textId="77777777">
        <w:trPr>
          <w:trHeight w:val="42"/>
        </w:trPr>
        <w:tc>
          <w:tcPr>
            <w:tcW w:w="10914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ACACAC"/>
          </w:tcPr>
          <w:p w14:paraId="10B5369B" w14:textId="7E1E0E7E" w:rsidR="0028566C" w:rsidRDefault="001973A0">
            <w:pPr>
              <w:spacing w:before="6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REQUIRED CERTIFICATIONS</w:t>
            </w:r>
          </w:p>
        </w:tc>
      </w:tr>
      <w:tr w:rsidR="0028566C" w14:paraId="10B5369F" w14:textId="77777777" w:rsidTr="001973A0">
        <w:trPr>
          <w:trHeight w:val="1849"/>
        </w:trPr>
        <w:tc>
          <w:tcPr>
            <w:tcW w:w="10914" w:type="dxa"/>
            <w:gridSpan w:val="8"/>
            <w:tcBorders>
              <w:top w:val="single" w:sz="2" w:space="0" w:color="auto"/>
            </w:tcBorders>
            <w:vAlign w:val="center"/>
          </w:tcPr>
          <w:p w14:paraId="10B5369D" w14:textId="77777777" w:rsidR="0028566C" w:rsidRDefault="0028566C" w:rsidP="001973A0">
            <w:pPr>
              <w:rPr>
                <w:sz w:val="6"/>
                <w:szCs w:val="6"/>
              </w:rPr>
            </w:pPr>
          </w:p>
          <w:p w14:paraId="20755E81" w14:textId="0CEB8CAD" w:rsidR="00975C31" w:rsidRDefault="00975C31" w:rsidP="00975C31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By signing and submitting a response to this </w:t>
            </w:r>
            <w:r w:rsidRPr="005F2786">
              <w:rPr>
                <w:iCs/>
                <w:sz w:val="22"/>
              </w:rPr>
              <w:t>Solicitation</w:t>
            </w:r>
            <w:r>
              <w:rPr>
                <w:sz w:val="22"/>
              </w:rPr>
              <w:t xml:space="preserve">, </w:t>
            </w:r>
            <w:r w:rsidR="00A40278">
              <w:rPr>
                <w:sz w:val="22"/>
              </w:rPr>
              <w:t>Respondent</w:t>
            </w:r>
            <w:r>
              <w:rPr>
                <w:sz w:val="22"/>
              </w:rPr>
              <w:t xml:space="preserve"> represents, warrants, and certifies that they are not a Scrutinized Company and they do not currently and shall not for</w:t>
            </w:r>
            <w:r w:rsidRPr="000C6E10">
              <w:rPr>
                <w:sz w:val="22"/>
              </w:rPr>
              <w:t xml:space="preserve"> the</w:t>
            </w:r>
            <w:r>
              <w:rPr>
                <w:sz w:val="22"/>
              </w:rPr>
              <w:t xml:space="preserve"> aggregate</w:t>
            </w:r>
            <w:r w:rsidRPr="000C6E10">
              <w:rPr>
                <w:sz w:val="22"/>
              </w:rPr>
              <w:t xml:space="preserve"> term of a </w:t>
            </w:r>
            <w:r>
              <w:rPr>
                <w:sz w:val="22"/>
              </w:rPr>
              <w:t xml:space="preserve">resultant </w:t>
            </w:r>
            <w:r w:rsidRPr="000C6E10">
              <w:rPr>
                <w:sz w:val="22"/>
              </w:rPr>
              <w:t>contract</w:t>
            </w:r>
            <w:r>
              <w:rPr>
                <w:sz w:val="22"/>
              </w:rPr>
              <w:t>:</w:t>
            </w:r>
          </w:p>
          <w:p w14:paraId="51B73A07" w14:textId="4104C0CD" w:rsidR="00975C31" w:rsidRPr="00643CEE" w:rsidRDefault="00975C31" w:rsidP="00643CEE">
            <w:pPr>
              <w:pStyle w:val="ListParagraph"/>
              <w:numPr>
                <w:ilvl w:val="0"/>
                <w:numId w:val="23"/>
              </w:numPr>
              <w:spacing w:before="40" w:after="40"/>
              <w:ind w:left="420"/>
              <w:rPr>
                <w:sz w:val="22"/>
              </w:rPr>
            </w:pPr>
            <w:r w:rsidRPr="00643CEE">
              <w:rPr>
                <w:sz w:val="22"/>
              </w:rPr>
              <w:t>Boycott Israel.</w:t>
            </w:r>
          </w:p>
          <w:p w14:paraId="7D39FD19" w14:textId="3228250B" w:rsidR="00975C31" w:rsidRPr="00643CEE" w:rsidRDefault="006C722E" w:rsidP="00643CEE">
            <w:pPr>
              <w:pStyle w:val="ListParagraph"/>
              <w:numPr>
                <w:ilvl w:val="0"/>
                <w:numId w:val="23"/>
              </w:numPr>
              <w:spacing w:before="40" w:after="40"/>
              <w:ind w:left="420"/>
              <w:rPr>
                <w:sz w:val="22"/>
              </w:rPr>
            </w:pPr>
            <w:r w:rsidRPr="00643CEE">
              <w:rPr>
                <w:sz w:val="22"/>
              </w:rPr>
              <w:t>Knowingly e</w:t>
            </w:r>
            <w:r w:rsidR="00975C31" w:rsidRPr="00643CEE">
              <w:rPr>
                <w:sz w:val="22"/>
              </w:rPr>
              <w:t>mploy or contract with illegal immigrants.</w:t>
            </w:r>
          </w:p>
          <w:p w14:paraId="34AFB120" w14:textId="75CFCEDE" w:rsidR="00975C31" w:rsidRPr="00643CEE" w:rsidRDefault="00975C31" w:rsidP="00643CEE">
            <w:pPr>
              <w:pStyle w:val="ListParagraph"/>
              <w:numPr>
                <w:ilvl w:val="0"/>
                <w:numId w:val="23"/>
              </w:numPr>
              <w:spacing w:before="40" w:after="40"/>
              <w:ind w:left="420"/>
              <w:rPr>
                <w:sz w:val="22"/>
              </w:rPr>
            </w:pPr>
            <w:r w:rsidRPr="00643CEE">
              <w:rPr>
                <w:sz w:val="22"/>
              </w:rPr>
              <w:t xml:space="preserve">Boycott </w:t>
            </w:r>
            <w:r w:rsidRPr="00643CEE">
              <w:rPr>
                <w:rFonts w:cs="Arial"/>
                <w:sz w:val="22"/>
              </w:rPr>
              <w:t>Energy, Fossil Fuel, Firearms, or Ammunition Industries</w:t>
            </w:r>
            <w:r w:rsidRPr="00643CEE">
              <w:rPr>
                <w:sz w:val="22"/>
              </w:rPr>
              <w:t>.</w:t>
            </w:r>
          </w:p>
          <w:p w14:paraId="532AFB01" w14:textId="4D537305" w:rsidR="00975C31" w:rsidRPr="00643CEE" w:rsidRDefault="001750B9" w:rsidP="00643CEE">
            <w:pPr>
              <w:pStyle w:val="ListParagraph"/>
              <w:numPr>
                <w:ilvl w:val="0"/>
                <w:numId w:val="23"/>
              </w:numPr>
              <w:spacing w:before="40" w:after="120"/>
              <w:ind w:left="420"/>
              <w:rPr>
                <w:sz w:val="22"/>
              </w:rPr>
            </w:pPr>
            <w:r w:rsidRPr="00643CEE">
              <w:rPr>
                <w:sz w:val="22"/>
              </w:rPr>
              <w:t>E</w:t>
            </w:r>
            <w:r w:rsidR="00975C31" w:rsidRPr="00643CEE">
              <w:rPr>
                <w:sz w:val="22"/>
              </w:rPr>
              <w:t>mploy a Scrutinized Company as a contractor.</w:t>
            </w:r>
          </w:p>
          <w:p w14:paraId="10B5369E" w14:textId="15705F03" w:rsidR="00394EB5" w:rsidRPr="00975C31" w:rsidRDefault="00975C31" w:rsidP="00975C31">
            <w:pPr>
              <w:spacing w:before="40" w:after="120"/>
              <w:ind w:left="-32"/>
              <w:rPr>
                <w:sz w:val="22"/>
              </w:rPr>
            </w:pPr>
            <w:r w:rsidRPr="00975C31">
              <w:rPr>
                <w:sz w:val="22"/>
              </w:rPr>
              <w:t xml:space="preserve">Prospective Contractor further represents, warrants, and certifies that it shall not become a Scrutinized Company during the aggregate term of a contract resulting from this </w:t>
            </w:r>
            <w:r w:rsidR="002E64B6">
              <w:rPr>
                <w:sz w:val="22"/>
              </w:rPr>
              <w:t>S</w:t>
            </w:r>
            <w:r w:rsidRPr="00975C31">
              <w:rPr>
                <w:sz w:val="22"/>
              </w:rPr>
              <w:t>olicitation.</w:t>
            </w:r>
          </w:p>
        </w:tc>
      </w:tr>
    </w:tbl>
    <w:p w14:paraId="20C7A631" w14:textId="77777777" w:rsidR="006E5B66" w:rsidRDefault="006E5B66" w:rsidP="001973A0">
      <w:pPr>
        <w:spacing w:before="120" w:after="120" w:line="240" w:lineRule="auto"/>
        <w:rPr>
          <w:bCs/>
          <w:iCs/>
          <w:sz w:val="22"/>
        </w:rPr>
      </w:pPr>
    </w:p>
    <w:p w14:paraId="10B536A8" w14:textId="043E05F1" w:rsidR="0028566C" w:rsidRPr="001973A0" w:rsidRDefault="00576224" w:rsidP="001973A0">
      <w:pPr>
        <w:spacing w:before="120" w:after="120" w:line="240" w:lineRule="auto"/>
        <w:rPr>
          <w:bCs/>
          <w:sz w:val="22"/>
        </w:rPr>
      </w:pPr>
      <w:r w:rsidRPr="001973A0">
        <w:rPr>
          <w:bCs/>
          <w:iCs/>
          <w:sz w:val="22"/>
        </w:rPr>
        <w:t xml:space="preserve">An official authorized to bind the </w:t>
      </w:r>
      <w:r w:rsidR="00A40278">
        <w:rPr>
          <w:bCs/>
          <w:iCs/>
          <w:sz w:val="22"/>
        </w:rPr>
        <w:t>Respondent</w:t>
      </w:r>
      <w:r w:rsidRPr="001973A0">
        <w:rPr>
          <w:bCs/>
          <w:iCs/>
          <w:sz w:val="22"/>
        </w:rPr>
        <w:t xml:space="preserve"> to a resultant contract </w:t>
      </w:r>
      <w:r w:rsidRPr="001973A0">
        <w:rPr>
          <w:b/>
          <w:iCs/>
          <w:sz w:val="22"/>
        </w:rPr>
        <w:t>shall</w:t>
      </w:r>
      <w:r w:rsidRPr="001973A0">
        <w:rPr>
          <w:bCs/>
          <w:iCs/>
          <w:sz w:val="22"/>
        </w:rPr>
        <w:t xml:space="preserve"> sign below.</w:t>
      </w:r>
      <w:r w:rsidR="000E7AEC" w:rsidRPr="001973A0">
        <w:rPr>
          <w:bCs/>
          <w:iCs/>
          <w:sz w:val="22"/>
        </w:rPr>
        <w:t xml:space="preserve"> </w:t>
      </w:r>
      <w:r w:rsidRPr="001270EC">
        <w:rPr>
          <w:sz w:val="22"/>
        </w:rPr>
        <w:t xml:space="preserve">The signature below signifies agreement that any exception that conflicts with a Requirement of this </w:t>
      </w:r>
      <w:r w:rsidRPr="005F2786">
        <w:rPr>
          <w:iCs/>
          <w:sz w:val="22"/>
        </w:rPr>
        <w:t>Solicitation</w:t>
      </w:r>
      <w:r w:rsidRPr="001270EC">
        <w:rPr>
          <w:b/>
          <w:sz w:val="22"/>
        </w:rPr>
        <w:t xml:space="preserve"> </w:t>
      </w:r>
      <w:r w:rsidRPr="001973A0">
        <w:rPr>
          <w:bCs/>
          <w:sz w:val="22"/>
        </w:rPr>
        <w:t xml:space="preserve">may cause the </w:t>
      </w:r>
      <w:r w:rsidR="00A40278">
        <w:rPr>
          <w:bCs/>
          <w:sz w:val="22"/>
        </w:rPr>
        <w:t>Respondent’s</w:t>
      </w:r>
      <w:r w:rsidRPr="001973A0">
        <w:rPr>
          <w:bCs/>
          <w:sz w:val="22"/>
        </w:rPr>
        <w:t xml:space="preserve"> proposal to be rejected.</w:t>
      </w:r>
    </w:p>
    <w:p w14:paraId="01BFBE66" w14:textId="5ADE4DFC" w:rsidR="00BF1149" w:rsidRDefault="00BF1149">
      <w:pPr>
        <w:rPr>
          <w:b/>
          <w:sz w:val="22"/>
        </w:rPr>
      </w:pPr>
    </w:p>
    <w:p w14:paraId="1D629EB5" w14:textId="77777777" w:rsidR="00B2337D" w:rsidRDefault="00B2337D">
      <w:pPr>
        <w:rPr>
          <w:b/>
          <w:sz w:val="22"/>
        </w:rPr>
      </w:pPr>
    </w:p>
    <w:p w14:paraId="10B536AB" w14:textId="48F25E46" w:rsidR="0028566C" w:rsidRPr="00394EB5" w:rsidRDefault="00576224" w:rsidP="00394EB5">
      <w:pPr>
        <w:rPr>
          <w:bCs/>
          <w:sz w:val="22"/>
          <w:u w:val="single"/>
        </w:rPr>
      </w:pPr>
      <w:r w:rsidRPr="001270EC">
        <w:rPr>
          <w:b/>
          <w:sz w:val="22"/>
        </w:rPr>
        <w:t xml:space="preserve">Authorized Signature: </w:t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</w:rPr>
        <w:t xml:space="preserve"> </w:t>
      </w:r>
      <w:r w:rsidRPr="001270EC">
        <w:rPr>
          <w:b/>
          <w:sz w:val="22"/>
        </w:rPr>
        <w:t xml:space="preserve">Title: </w:t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</w:p>
    <w:p w14:paraId="304825C9" w14:textId="77777777" w:rsidR="00B2337D" w:rsidRDefault="00B2337D">
      <w:pPr>
        <w:tabs>
          <w:tab w:val="left" w:pos="5850"/>
          <w:tab w:val="right" w:pos="10620"/>
        </w:tabs>
        <w:spacing w:line="360" w:lineRule="auto"/>
        <w:rPr>
          <w:sz w:val="22"/>
        </w:rPr>
      </w:pPr>
    </w:p>
    <w:p w14:paraId="10B536AC" w14:textId="34EFEB29" w:rsidR="0028566C" w:rsidRDefault="00576224">
      <w:pPr>
        <w:rPr>
          <w:rFonts w:cs="Arial"/>
          <w:b/>
          <w:sz w:val="30"/>
          <w:szCs w:val="30"/>
        </w:rPr>
      </w:pPr>
      <w:r w:rsidRPr="001270EC">
        <w:rPr>
          <w:b/>
          <w:sz w:val="22"/>
        </w:rPr>
        <w:t xml:space="preserve">Printed/Typed Name: </w:t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</w:rPr>
        <w:t xml:space="preserve"> </w:t>
      </w:r>
      <w:r w:rsidRPr="001270EC">
        <w:rPr>
          <w:b/>
          <w:sz w:val="22"/>
        </w:rPr>
        <w:t>Date</w:t>
      </w:r>
      <w:r w:rsidR="001973A0">
        <w:rPr>
          <w:b/>
          <w:sz w:val="22"/>
        </w:rPr>
        <w:t xml:space="preserve">: </w:t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Cs/>
          <w:sz w:val="22"/>
          <w:u w:val="single"/>
        </w:rPr>
        <w:tab/>
      </w:r>
      <w:r w:rsidR="001973A0">
        <w:rPr>
          <w:b/>
          <w:sz w:val="22"/>
        </w:rPr>
        <w:t xml:space="preserve"> </w:t>
      </w:r>
      <w:r>
        <w:br w:type="page"/>
      </w:r>
    </w:p>
    <w:p w14:paraId="10B536AD" w14:textId="77777777" w:rsidR="0028566C" w:rsidRDefault="00576224" w:rsidP="001270EC">
      <w:pPr>
        <w:pStyle w:val="Heading1"/>
      </w:pPr>
      <w:r>
        <w:lastRenderedPageBreak/>
        <w:t xml:space="preserve">submission </w:t>
      </w:r>
      <w:r w:rsidRPr="00E07AAD">
        <w:t>requirements</w:t>
      </w:r>
      <w:r>
        <w:t xml:space="preserve"> checklist</w:t>
      </w:r>
    </w:p>
    <w:p w14:paraId="10B536AF" w14:textId="5F6AAD06" w:rsidR="0028566C" w:rsidRPr="00FA3016" w:rsidRDefault="00576224">
      <w:pPr>
        <w:pStyle w:val="BodyTextIndent"/>
        <w:spacing w:line="240" w:lineRule="auto"/>
        <w:rPr>
          <w:color w:val="4BACC6" w:themeColor="accent5"/>
          <w:sz w:val="22"/>
        </w:rPr>
      </w:pPr>
      <w:r w:rsidRPr="00FA3016">
        <w:rPr>
          <w:sz w:val="22"/>
        </w:rPr>
        <w:t xml:space="preserve">The following items </w:t>
      </w:r>
      <w:r w:rsidRPr="00FA3016">
        <w:rPr>
          <w:b/>
          <w:sz w:val="22"/>
        </w:rPr>
        <w:t>must</w:t>
      </w:r>
      <w:r w:rsidRPr="00FA3016">
        <w:rPr>
          <w:sz w:val="22"/>
        </w:rPr>
        <w:t xml:space="preserve"> be submitted with the </w:t>
      </w:r>
      <w:r w:rsidR="00A40278">
        <w:rPr>
          <w:sz w:val="22"/>
        </w:rPr>
        <w:t>Respondent’s</w:t>
      </w:r>
      <w:r w:rsidRPr="00FA3016">
        <w:rPr>
          <w:sz w:val="22"/>
        </w:rPr>
        <w:t xml:space="preserve"> proposal</w:t>
      </w:r>
      <w:r w:rsidRPr="00FA3016">
        <w:rPr>
          <w:i/>
          <w:sz w:val="22"/>
        </w:rPr>
        <w:t>:</w:t>
      </w:r>
      <w:r w:rsidRPr="00FA3016">
        <w:rPr>
          <w:color w:val="4BACC6" w:themeColor="accent5"/>
          <w:sz w:val="22"/>
        </w:rPr>
        <w:t xml:space="preserve"> </w:t>
      </w:r>
    </w:p>
    <w:p w14:paraId="10B536B0" w14:textId="77777777" w:rsidR="0028566C" w:rsidRPr="00FA3016" w:rsidRDefault="00576224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i/>
          <w:sz w:val="22"/>
        </w:rPr>
      </w:pPr>
      <w:r w:rsidRPr="00FA3016">
        <w:rPr>
          <w:i/>
          <w:sz w:val="22"/>
        </w:rPr>
        <w:t>Proposal Signature Page</w:t>
      </w:r>
    </w:p>
    <w:p w14:paraId="10B536B1" w14:textId="37A23C58" w:rsidR="0028566C" w:rsidRPr="00FA3016" w:rsidRDefault="00576224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i/>
          <w:sz w:val="22"/>
        </w:rPr>
      </w:pPr>
      <w:r w:rsidRPr="00FA3016">
        <w:rPr>
          <w:i/>
          <w:sz w:val="22"/>
        </w:rPr>
        <w:t>Proposed Subcontractors Form</w:t>
      </w:r>
    </w:p>
    <w:p w14:paraId="65F1CFD0" w14:textId="6FB0AEFE" w:rsidR="0068755C" w:rsidRPr="00FA3016" w:rsidRDefault="0068755C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i/>
          <w:sz w:val="22"/>
        </w:rPr>
      </w:pPr>
      <w:r w:rsidRPr="00FA3016">
        <w:rPr>
          <w:i/>
          <w:sz w:val="22"/>
        </w:rPr>
        <w:t>Recommended Options Form</w:t>
      </w:r>
    </w:p>
    <w:p w14:paraId="10B536B2" w14:textId="77777777" w:rsidR="0028566C" w:rsidRPr="00FA3016" w:rsidRDefault="00576224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i/>
          <w:sz w:val="22"/>
        </w:rPr>
      </w:pPr>
      <w:r w:rsidRPr="00FA3016">
        <w:rPr>
          <w:i/>
          <w:sz w:val="22"/>
        </w:rPr>
        <w:t>Information for Evaluation</w:t>
      </w:r>
    </w:p>
    <w:p w14:paraId="10B536B3" w14:textId="77777777" w:rsidR="0028566C" w:rsidRPr="00FA3016" w:rsidRDefault="00576224">
      <w:pPr>
        <w:pStyle w:val="ListParagraph"/>
        <w:numPr>
          <w:ilvl w:val="1"/>
          <w:numId w:val="16"/>
        </w:numPr>
        <w:spacing w:after="160" w:line="240" w:lineRule="auto"/>
        <w:ind w:left="1080"/>
        <w:contextualSpacing w:val="0"/>
        <w:rPr>
          <w:i/>
          <w:sz w:val="22"/>
        </w:rPr>
      </w:pPr>
      <w:r w:rsidRPr="00FA3016">
        <w:rPr>
          <w:i/>
          <w:sz w:val="22"/>
        </w:rPr>
        <w:t xml:space="preserve">Experience </w:t>
      </w:r>
      <w:r w:rsidRPr="00FA3016">
        <w:rPr>
          <w:sz w:val="22"/>
        </w:rPr>
        <w:t>(</w:t>
      </w:r>
      <w:r w:rsidRPr="00A40278">
        <w:rPr>
          <w:b/>
          <w:bCs/>
          <w:sz w:val="22"/>
        </w:rPr>
        <w:t>2</w:t>
      </w:r>
      <w:r w:rsidRPr="00A40278">
        <w:rPr>
          <w:sz w:val="22"/>
        </w:rPr>
        <w:t xml:space="preserve"> </w:t>
      </w:r>
      <w:r w:rsidRPr="00FA3016">
        <w:rPr>
          <w:sz w:val="22"/>
        </w:rPr>
        <w:t>pages or less)</w:t>
      </w:r>
    </w:p>
    <w:p w14:paraId="10B536B4" w14:textId="77777777" w:rsidR="0028566C" w:rsidRPr="00FA3016" w:rsidRDefault="00576224">
      <w:pPr>
        <w:pStyle w:val="ListParagraph"/>
        <w:numPr>
          <w:ilvl w:val="1"/>
          <w:numId w:val="16"/>
        </w:numPr>
        <w:spacing w:after="160" w:line="240" w:lineRule="auto"/>
        <w:ind w:left="1080"/>
        <w:contextualSpacing w:val="0"/>
        <w:rPr>
          <w:i/>
          <w:sz w:val="22"/>
        </w:rPr>
      </w:pPr>
      <w:r w:rsidRPr="00FA3016">
        <w:rPr>
          <w:i/>
          <w:sz w:val="22"/>
        </w:rPr>
        <w:t>Solution (</w:t>
      </w:r>
      <w:r w:rsidRPr="00A40278">
        <w:rPr>
          <w:b/>
          <w:bCs/>
          <w:i/>
          <w:sz w:val="22"/>
        </w:rPr>
        <w:t>2</w:t>
      </w:r>
      <w:r w:rsidRPr="00A40278">
        <w:rPr>
          <w:i/>
          <w:sz w:val="22"/>
        </w:rPr>
        <w:t xml:space="preserve"> pages </w:t>
      </w:r>
      <w:r w:rsidRPr="00FA3016">
        <w:rPr>
          <w:i/>
          <w:sz w:val="22"/>
        </w:rPr>
        <w:t>or less)</w:t>
      </w:r>
    </w:p>
    <w:p w14:paraId="10B536B5" w14:textId="77777777" w:rsidR="0028566C" w:rsidRPr="00FA3016" w:rsidRDefault="00576224">
      <w:pPr>
        <w:pStyle w:val="ListParagraph"/>
        <w:numPr>
          <w:ilvl w:val="1"/>
          <w:numId w:val="16"/>
        </w:numPr>
        <w:spacing w:after="160" w:line="240" w:lineRule="auto"/>
        <w:ind w:left="1080"/>
        <w:contextualSpacing w:val="0"/>
        <w:rPr>
          <w:i/>
          <w:sz w:val="22"/>
        </w:rPr>
      </w:pPr>
      <w:r w:rsidRPr="00FA3016">
        <w:rPr>
          <w:i/>
          <w:sz w:val="22"/>
        </w:rPr>
        <w:t xml:space="preserve">Risk </w:t>
      </w:r>
      <w:r w:rsidRPr="00FA3016">
        <w:rPr>
          <w:sz w:val="22"/>
        </w:rPr>
        <w:t>(</w:t>
      </w:r>
      <w:r w:rsidRPr="00A40278">
        <w:rPr>
          <w:b/>
          <w:bCs/>
          <w:sz w:val="22"/>
        </w:rPr>
        <w:t>2</w:t>
      </w:r>
      <w:r w:rsidRPr="00A40278">
        <w:rPr>
          <w:sz w:val="22"/>
        </w:rPr>
        <w:t xml:space="preserve"> pages </w:t>
      </w:r>
      <w:r w:rsidRPr="00FA3016">
        <w:rPr>
          <w:sz w:val="22"/>
        </w:rPr>
        <w:t xml:space="preserve">or less) </w:t>
      </w:r>
    </w:p>
    <w:p w14:paraId="18FBAA10" w14:textId="4220DBE1" w:rsidR="008C4641" w:rsidRPr="00FA3016" w:rsidRDefault="008C4641" w:rsidP="00A9153A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rFonts w:eastAsiaTheme="minorEastAsia" w:cs="Arial"/>
          <w:sz w:val="22"/>
        </w:rPr>
      </w:pPr>
      <w:r w:rsidRPr="00FA3016">
        <w:rPr>
          <w:rFonts w:eastAsiaTheme="minorEastAsia" w:cs="Arial"/>
          <w:sz w:val="22"/>
        </w:rPr>
        <w:t xml:space="preserve">Copy of Prospective Contractor’s </w:t>
      </w:r>
      <w:r w:rsidRPr="00FA3016">
        <w:rPr>
          <w:rFonts w:eastAsiaTheme="minorEastAsia" w:cs="Arial"/>
          <w:i/>
          <w:sz w:val="22"/>
        </w:rPr>
        <w:t>Equal Opportunity Policy</w:t>
      </w:r>
    </w:p>
    <w:p w14:paraId="10B536B8" w14:textId="0A374615" w:rsidR="0028566C" w:rsidRPr="00FA3016" w:rsidRDefault="00576224">
      <w:pPr>
        <w:pStyle w:val="ListParagraph"/>
        <w:numPr>
          <w:ilvl w:val="0"/>
          <w:numId w:val="16"/>
        </w:numPr>
        <w:spacing w:after="160" w:line="240" w:lineRule="auto"/>
        <w:contextualSpacing w:val="0"/>
        <w:rPr>
          <w:i/>
          <w:sz w:val="22"/>
        </w:rPr>
      </w:pPr>
      <w:r w:rsidRPr="00FA3016">
        <w:rPr>
          <w:sz w:val="22"/>
        </w:rPr>
        <w:t>Completed</w:t>
      </w:r>
      <w:r w:rsidRPr="00FA3016">
        <w:rPr>
          <w:i/>
          <w:sz w:val="22"/>
        </w:rPr>
        <w:t xml:space="preserve"> </w:t>
      </w:r>
      <w:r w:rsidR="000B02CA">
        <w:rPr>
          <w:i/>
          <w:sz w:val="22"/>
        </w:rPr>
        <w:t>Official Solicitation Price Sheet</w:t>
      </w:r>
      <w:r w:rsidRPr="00FA3016">
        <w:rPr>
          <w:i/>
          <w:sz w:val="22"/>
        </w:rPr>
        <w:t xml:space="preserve"> </w:t>
      </w:r>
    </w:p>
    <w:p w14:paraId="10B536B9" w14:textId="77777777" w:rsidR="0028566C" w:rsidRPr="00FA3016" w:rsidRDefault="0028566C">
      <w:pPr>
        <w:pStyle w:val="BodyTextIndent"/>
        <w:spacing w:line="240" w:lineRule="auto"/>
        <w:ind w:left="0"/>
        <w:rPr>
          <w:sz w:val="22"/>
        </w:rPr>
      </w:pPr>
    </w:p>
    <w:p w14:paraId="28CC161D" w14:textId="77777777" w:rsidR="00FA3016" w:rsidRPr="00FA3016" w:rsidRDefault="00FA3016" w:rsidP="00FA3016">
      <w:pPr>
        <w:pStyle w:val="BodyTextIndent"/>
        <w:spacing w:line="240" w:lineRule="auto"/>
        <w:rPr>
          <w:sz w:val="22"/>
        </w:rPr>
      </w:pPr>
      <w:r w:rsidRPr="00FA3016">
        <w:rPr>
          <w:sz w:val="22"/>
        </w:rPr>
        <w:t xml:space="preserve">The following items, which must be submitted prior to a contract award to the Prospective Contractor, may also be included with the Prospective Contractor’s proposal: </w:t>
      </w:r>
    </w:p>
    <w:p w14:paraId="38790D62" w14:textId="77777777" w:rsidR="00FA3016" w:rsidRPr="00FA3016" w:rsidRDefault="00FA3016" w:rsidP="00FA3016">
      <w:pPr>
        <w:pStyle w:val="ListParagraph"/>
        <w:numPr>
          <w:ilvl w:val="0"/>
          <w:numId w:val="17"/>
        </w:numPr>
        <w:spacing w:after="160" w:line="240" w:lineRule="auto"/>
        <w:ind w:left="720"/>
        <w:contextualSpacing w:val="0"/>
        <w:rPr>
          <w:rFonts w:eastAsiaTheme="minorEastAsia" w:cs="Arial"/>
          <w:sz w:val="22"/>
        </w:rPr>
      </w:pPr>
      <w:r w:rsidRPr="00FA3016">
        <w:rPr>
          <w:rFonts w:eastAsiaTheme="minorEastAsia" w:cs="Arial"/>
          <w:sz w:val="22"/>
        </w:rPr>
        <w:t xml:space="preserve">EO 98-04: </w:t>
      </w:r>
      <w:r w:rsidRPr="00FA3016">
        <w:rPr>
          <w:rFonts w:eastAsiaTheme="minorEastAsia" w:cs="Arial"/>
          <w:i/>
          <w:sz w:val="22"/>
        </w:rPr>
        <w:t>Contract and Grant Disclosure Form</w:t>
      </w:r>
    </w:p>
    <w:p w14:paraId="170340F2" w14:textId="77777777" w:rsidR="00FA3016" w:rsidRPr="00FA3016" w:rsidRDefault="00FA3016" w:rsidP="00FA3016">
      <w:pPr>
        <w:spacing w:after="160" w:line="240" w:lineRule="auto"/>
        <w:ind w:left="360"/>
        <w:rPr>
          <w:rFonts w:eastAsiaTheme="minorEastAsia" w:cs="Arial"/>
          <w:sz w:val="22"/>
        </w:rPr>
      </w:pPr>
    </w:p>
    <w:p w14:paraId="72DF3D4E" w14:textId="77777777" w:rsidR="00FA3016" w:rsidRPr="00FA3016" w:rsidRDefault="00FA3016" w:rsidP="00FA3016">
      <w:pPr>
        <w:spacing w:after="160" w:line="240" w:lineRule="auto"/>
        <w:ind w:left="360"/>
        <w:rPr>
          <w:rFonts w:eastAsiaTheme="minorEastAsia" w:cs="Arial"/>
          <w:sz w:val="22"/>
        </w:rPr>
      </w:pPr>
      <w:r w:rsidRPr="00FA3016">
        <w:rPr>
          <w:rFonts w:eastAsiaTheme="minorEastAsia" w:cs="Arial"/>
          <w:sz w:val="22"/>
        </w:rPr>
        <w:t>The following items should be submitted with the Prospective Contractor’s proposal, if applicable:</w:t>
      </w:r>
    </w:p>
    <w:p w14:paraId="793FDEC8" w14:textId="77777777" w:rsidR="00FA3016" w:rsidRPr="00FA3016" w:rsidRDefault="00FA3016" w:rsidP="00FA3016">
      <w:pPr>
        <w:pStyle w:val="ListParagraph"/>
        <w:numPr>
          <w:ilvl w:val="0"/>
          <w:numId w:val="17"/>
        </w:numPr>
        <w:spacing w:after="160" w:line="240" w:lineRule="auto"/>
        <w:ind w:left="720"/>
        <w:contextualSpacing w:val="0"/>
        <w:rPr>
          <w:rFonts w:eastAsiaTheme="minorEastAsia" w:cs="Arial"/>
          <w:sz w:val="22"/>
        </w:rPr>
      </w:pPr>
      <w:r w:rsidRPr="00FA3016">
        <w:rPr>
          <w:rFonts w:eastAsiaTheme="minorEastAsia" w:cs="Arial"/>
          <w:i/>
          <w:sz w:val="22"/>
        </w:rPr>
        <w:t>Voluntary Product Accessibility Template</w:t>
      </w:r>
      <w:r w:rsidRPr="00FA3016">
        <w:rPr>
          <w:rFonts w:eastAsiaTheme="minorEastAsia" w:cs="Arial"/>
          <w:sz w:val="22"/>
        </w:rPr>
        <w:t xml:space="preserve"> (VPAT)</w:t>
      </w:r>
    </w:p>
    <w:p w14:paraId="22528BD4" w14:textId="77777777" w:rsidR="00FA3016" w:rsidRPr="00FA3016" w:rsidRDefault="00FA3016" w:rsidP="00FA3016">
      <w:pPr>
        <w:pStyle w:val="ListParagraph"/>
        <w:numPr>
          <w:ilvl w:val="0"/>
          <w:numId w:val="17"/>
        </w:numPr>
        <w:spacing w:after="160" w:line="240" w:lineRule="auto"/>
        <w:ind w:left="720"/>
        <w:contextualSpacing w:val="0"/>
        <w:rPr>
          <w:rFonts w:eastAsiaTheme="minorEastAsia" w:cs="Arial"/>
          <w:sz w:val="22"/>
        </w:rPr>
      </w:pPr>
      <w:r w:rsidRPr="00FA3016">
        <w:rPr>
          <w:rFonts w:eastAsiaTheme="minorEastAsia" w:cs="Arial"/>
          <w:iCs/>
          <w:sz w:val="22"/>
        </w:rPr>
        <w:t>Redacted copy of the submission documents</w:t>
      </w:r>
    </w:p>
    <w:p w14:paraId="53CB1084" w14:textId="77777777" w:rsidR="00FA3016" w:rsidRPr="00FA3016" w:rsidRDefault="00FA3016" w:rsidP="00FA3016">
      <w:pPr>
        <w:pStyle w:val="ListParagraph"/>
        <w:numPr>
          <w:ilvl w:val="0"/>
          <w:numId w:val="17"/>
        </w:numPr>
        <w:spacing w:after="160" w:line="240" w:lineRule="auto"/>
        <w:ind w:left="720"/>
        <w:contextualSpacing w:val="0"/>
        <w:rPr>
          <w:rFonts w:eastAsiaTheme="minorEastAsia"/>
          <w:sz w:val="22"/>
        </w:rPr>
      </w:pPr>
      <w:r w:rsidRPr="00FA3016">
        <w:rPr>
          <w:rFonts w:eastAsiaTheme="minorEastAsia"/>
          <w:sz w:val="22"/>
        </w:rPr>
        <w:t>Signed addenda</w:t>
      </w:r>
    </w:p>
    <w:p w14:paraId="10B536BE" w14:textId="77777777" w:rsidR="0028566C" w:rsidRDefault="0028566C">
      <w:pPr>
        <w:spacing w:after="160" w:line="240" w:lineRule="auto"/>
        <w:rPr>
          <w:rFonts w:eastAsiaTheme="minorEastAsia" w:cs="Arial"/>
          <w:sz w:val="22"/>
        </w:rPr>
      </w:pPr>
    </w:p>
    <w:p w14:paraId="10B536C1" w14:textId="77777777" w:rsidR="0028566C" w:rsidRDefault="00576224">
      <w:pPr>
        <w:jc w:val="center"/>
      </w:pPr>
      <w:r>
        <w:br w:type="page"/>
      </w:r>
    </w:p>
    <w:p w14:paraId="1FE5C099" w14:textId="21EC050E" w:rsidR="0068755C" w:rsidRDefault="002D120D" w:rsidP="0068755C">
      <w:pPr>
        <w:pStyle w:val="Heading1"/>
        <w:rPr>
          <w:rFonts w:ascii="Arial" w:hAnsi="Arial" w:cs="Arial"/>
        </w:rPr>
      </w:pPr>
      <w:r>
        <w:rPr>
          <w:caps w:val="0"/>
        </w:rPr>
        <w:lastRenderedPageBreak/>
        <w:t>RECOMMENDED OPTIONS FORM</w:t>
      </w:r>
    </w:p>
    <w:p w14:paraId="56FEE3FC" w14:textId="447D3034" w:rsidR="002D120D" w:rsidRPr="00D60E3F" w:rsidRDefault="00A40278" w:rsidP="00D60E3F">
      <w:pPr>
        <w:spacing w:after="160" w:line="240" w:lineRule="auto"/>
        <w:rPr>
          <w:sz w:val="22"/>
        </w:rPr>
      </w:pPr>
      <w:r>
        <w:rPr>
          <w:iCs/>
          <w:sz w:val="22"/>
        </w:rPr>
        <w:t>Respondent</w:t>
      </w:r>
      <w:r w:rsidR="00D60E3F" w:rsidRPr="00D60E3F">
        <w:rPr>
          <w:iCs/>
          <w:sz w:val="22"/>
        </w:rPr>
        <w:t xml:space="preserve"> should i</w:t>
      </w:r>
      <w:r w:rsidR="00D60E3F" w:rsidRPr="00D60E3F">
        <w:rPr>
          <w:rFonts w:cs="Arial"/>
          <w:iCs/>
          <w:sz w:val="22"/>
        </w:rPr>
        <w:t>dentify</w:t>
      </w:r>
      <w:r w:rsidR="00D60E3F" w:rsidRPr="00D60E3F">
        <w:rPr>
          <w:rFonts w:cs="Arial"/>
          <w:sz w:val="22"/>
        </w:rPr>
        <w:t xml:space="preserve"> optional recommended services available to the State, along with the schedule impact and cost details of each item. </w:t>
      </w:r>
      <w:r w:rsidR="00D60E3F" w:rsidRPr="00D60E3F">
        <w:rPr>
          <w:rFonts w:cs="Arial"/>
          <w:bCs/>
          <w:iCs/>
          <w:sz w:val="22"/>
        </w:rPr>
        <w:t xml:space="preserve">If the </w:t>
      </w:r>
      <w:r>
        <w:rPr>
          <w:rFonts w:cs="Arial"/>
          <w:bCs/>
          <w:iCs/>
          <w:sz w:val="22"/>
        </w:rPr>
        <w:t>Respondent</w:t>
      </w:r>
      <w:r w:rsidR="00D60E3F" w:rsidRPr="00D60E3F">
        <w:rPr>
          <w:rFonts w:cs="Arial"/>
          <w:bCs/>
          <w:iCs/>
          <w:sz w:val="22"/>
        </w:rPr>
        <w:t xml:space="preserve"> does not </w:t>
      </w:r>
      <w:r w:rsidR="00394EB5">
        <w:rPr>
          <w:rFonts w:cs="Arial"/>
          <w:bCs/>
          <w:iCs/>
          <w:sz w:val="22"/>
        </w:rPr>
        <w:t>offer optional recommended services</w:t>
      </w:r>
      <w:r w:rsidR="00D60E3F" w:rsidRPr="00D60E3F">
        <w:rPr>
          <w:rFonts w:cs="Arial"/>
          <w:bCs/>
          <w:iCs/>
          <w:sz w:val="22"/>
        </w:rPr>
        <w:t xml:space="preserve">, </w:t>
      </w:r>
      <w:r>
        <w:rPr>
          <w:iCs/>
          <w:sz w:val="22"/>
        </w:rPr>
        <w:t xml:space="preserve">Respondent </w:t>
      </w:r>
      <w:r w:rsidR="00D60E3F" w:rsidRPr="00D60E3F">
        <w:rPr>
          <w:iCs/>
          <w:sz w:val="22"/>
        </w:rPr>
        <w:t>should indicate so by checking the appropriate box.</w:t>
      </w:r>
      <w:r w:rsidR="00D60E3F" w:rsidRPr="00D60E3F">
        <w:rPr>
          <w:rFonts w:cs="Arial"/>
          <w:sz w:val="22"/>
        </w:rPr>
        <w:t xml:space="preserve"> Responses to this form </w:t>
      </w:r>
      <w:r w:rsidR="00D60E3F" w:rsidRPr="00D60E3F">
        <w:rPr>
          <w:rFonts w:cs="Arial"/>
          <w:i/>
          <w:iCs/>
          <w:sz w:val="22"/>
        </w:rPr>
        <w:t>will not</w:t>
      </w:r>
      <w:r w:rsidR="00D60E3F" w:rsidRPr="00D60E3F">
        <w:rPr>
          <w:rFonts w:cs="Arial"/>
          <w:sz w:val="22"/>
        </w:rPr>
        <w:t xml:space="preserve"> be scored for evaluation purposes</w:t>
      </w:r>
      <w:r w:rsidR="006A6A7B" w:rsidRPr="00D60E3F">
        <w:rPr>
          <w:rFonts w:cs="Arial"/>
          <w:sz w:val="22"/>
        </w:rPr>
        <w:t>.</w:t>
      </w:r>
    </w:p>
    <w:p w14:paraId="43B0B699" w14:textId="6F244DBC" w:rsidR="002D120D" w:rsidRPr="00D60E3F" w:rsidRDefault="002D120D" w:rsidP="00D60E3F">
      <w:pPr>
        <w:spacing w:after="160" w:line="240" w:lineRule="auto"/>
        <w:rPr>
          <w:rFonts w:cs="Arial"/>
          <w:b/>
          <w:caps/>
          <w:sz w:val="22"/>
        </w:rPr>
      </w:pPr>
      <w:r w:rsidRPr="00D60E3F">
        <w:rPr>
          <w:rFonts w:cs="Arial"/>
          <w:sz w:val="22"/>
        </w:rPr>
        <w:t xml:space="preserve">Costs associated with the optional recommended services </w:t>
      </w:r>
      <w:r w:rsidRPr="00D60E3F">
        <w:rPr>
          <w:rFonts w:cs="Arial"/>
          <w:b/>
          <w:sz w:val="22"/>
        </w:rPr>
        <w:t xml:space="preserve">must </w:t>
      </w:r>
      <w:r w:rsidRPr="00D60E3F">
        <w:rPr>
          <w:rFonts w:cs="Arial"/>
          <w:bCs/>
          <w:sz w:val="22"/>
        </w:rPr>
        <w:t xml:space="preserve">be included on this form and </w:t>
      </w:r>
      <w:r w:rsidRPr="00D60E3F">
        <w:rPr>
          <w:rFonts w:cs="Arial"/>
          <w:b/>
          <w:sz w:val="22"/>
        </w:rPr>
        <w:t>must</w:t>
      </w:r>
      <w:r w:rsidRPr="00D60E3F">
        <w:rPr>
          <w:rFonts w:cs="Arial"/>
          <w:bCs/>
          <w:sz w:val="22"/>
        </w:rPr>
        <w:t xml:space="preserve"> </w:t>
      </w:r>
      <w:r w:rsidRPr="00D60E3F">
        <w:rPr>
          <w:rFonts w:cs="Arial"/>
          <w:b/>
          <w:sz w:val="22"/>
        </w:rPr>
        <w:t>not</w:t>
      </w:r>
      <w:r w:rsidRPr="00D60E3F">
        <w:rPr>
          <w:rFonts w:cs="Arial"/>
          <w:sz w:val="22"/>
        </w:rPr>
        <w:t xml:space="preserve"> be included in the completed </w:t>
      </w:r>
      <w:r w:rsidR="002E64B6">
        <w:rPr>
          <w:rFonts w:cs="Arial"/>
          <w:i/>
          <w:sz w:val="22"/>
        </w:rPr>
        <w:t>p</w:t>
      </w:r>
      <w:r w:rsidRPr="00D60E3F">
        <w:rPr>
          <w:rFonts w:cs="Arial"/>
          <w:i/>
          <w:sz w:val="22"/>
        </w:rPr>
        <w:t xml:space="preserve">ricing </w:t>
      </w:r>
      <w:r w:rsidR="002E64B6">
        <w:rPr>
          <w:rFonts w:cs="Arial"/>
          <w:i/>
          <w:sz w:val="22"/>
        </w:rPr>
        <w:t>r</w:t>
      </w:r>
      <w:r w:rsidRPr="00D60E3F">
        <w:rPr>
          <w:rFonts w:cs="Arial"/>
          <w:i/>
          <w:sz w:val="22"/>
        </w:rPr>
        <w:t xml:space="preserve">esponse. </w:t>
      </w:r>
    </w:p>
    <w:p w14:paraId="3D92D044" w14:textId="58EE2836" w:rsidR="00D60E3F" w:rsidRPr="00D60E3F" w:rsidRDefault="00A40278" w:rsidP="00D60E3F">
      <w:pPr>
        <w:spacing w:after="160" w:line="240" w:lineRule="auto"/>
        <w:rPr>
          <w:rFonts w:cs="Arial"/>
        </w:rPr>
      </w:pPr>
      <w:r>
        <w:rPr>
          <w:rFonts w:cs="Arial"/>
          <w:b/>
          <w:sz w:val="22"/>
        </w:rPr>
        <w:t>Respondent</w:t>
      </w:r>
      <w:r w:rsidR="00D60E3F" w:rsidRPr="00D60E3F">
        <w:rPr>
          <w:rFonts w:cs="Arial"/>
          <w:b/>
          <w:sz w:val="22"/>
        </w:rPr>
        <w:t xml:space="preserve"> proposes the following optional recommended services under a resulting contract: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7650"/>
      </w:tblGrid>
      <w:tr w:rsidR="00D60E3F" w:rsidRPr="00EC482D" w14:paraId="7B19EF3D" w14:textId="77777777" w:rsidTr="00013C00">
        <w:trPr>
          <w:trHeight w:val="328"/>
        </w:trPr>
        <w:tc>
          <w:tcPr>
            <w:tcW w:w="3024" w:type="dxa"/>
            <w:shd w:val="clear" w:color="auto" w:fill="B3D4F1"/>
            <w:vAlign w:val="center"/>
          </w:tcPr>
          <w:p w14:paraId="444C9645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bookmarkStart w:id="0" w:name="_Hlk126242378"/>
            <w:r w:rsidRPr="00EC482D">
              <w:rPr>
                <w:rFonts w:cs="Arial"/>
                <w:bCs/>
                <w:sz w:val="22"/>
              </w:rPr>
              <w:t>Item Description:</w:t>
            </w:r>
          </w:p>
        </w:tc>
        <w:tc>
          <w:tcPr>
            <w:tcW w:w="7650" w:type="dxa"/>
            <w:vAlign w:val="center"/>
          </w:tcPr>
          <w:p w14:paraId="492DBF8A" w14:textId="77777777" w:rsidR="00D60E3F" w:rsidRPr="00EC482D" w:rsidRDefault="00D60E3F" w:rsidP="00013C00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rFonts w:eastAsiaTheme="minorHAnsi" w:cs="Arial"/>
                <w:bCs/>
                <w:sz w:val="22"/>
                <w:szCs w:val="22"/>
              </w:rPr>
            </w:pPr>
          </w:p>
        </w:tc>
      </w:tr>
      <w:tr w:rsidR="00D60E3F" w:rsidRPr="00EC482D" w14:paraId="107D15E5" w14:textId="77777777" w:rsidTr="00013C00">
        <w:trPr>
          <w:trHeight w:val="328"/>
        </w:trPr>
        <w:tc>
          <w:tcPr>
            <w:tcW w:w="3024" w:type="dxa"/>
            <w:shd w:val="clear" w:color="auto" w:fill="B3D4F1"/>
            <w:vAlign w:val="center"/>
          </w:tcPr>
          <w:p w14:paraId="2CFBFCC2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How Will This Add Value?</w:t>
            </w:r>
          </w:p>
        </w:tc>
        <w:tc>
          <w:tcPr>
            <w:tcW w:w="7650" w:type="dxa"/>
            <w:vAlign w:val="center"/>
          </w:tcPr>
          <w:p w14:paraId="5A1C7338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2DE1EABD" w14:textId="77777777" w:rsidTr="00013C00">
        <w:trPr>
          <w:trHeight w:val="328"/>
        </w:trPr>
        <w:tc>
          <w:tcPr>
            <w:tcW w:w="3024" w:type="dxa"/>
            <w:shd w:val="clear" w:color="auto" w:fill="B3D4F1"/>
            <w:vAlign w:val="center"/>
          </w:tcPr>
          <w:p w14:paraId="29BDB0E8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Schedule Impact:</w:t>
            </w:r>
          </w:p>
        </w:tc>
        <w:tc>
          <w:tcPr>
            <w:tcW w:w="7650" w:type="dxa"/>
            <w:vAlign w:val="center"/>
          </w:tcPr>
          <w:p w14:paraId="6D388F64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2703862C" w14:textId="77777777" w:rsidTr="00013C00">
        <w:trPr>
          <w:trHeight w:val="328"/>
        </w:trPr>
        <w:tc>
          <w:tcPr>
            <w:tcW w:w="3024" w:type="dxa"/>
            <w:shd w:val="clear" w:color="auto" w:fill="B3D4F1"/>
            <w:vAlign w:val="center"/>
          </w:tcPr>
          <w:p w14:paraId="4EF70E6E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Cost Details:</w:t>
            </w:r>
          </w:p>
        </w:tc>
        <w:tc>
          <w:tcPr>
            <w:tcW w:w="7650" w:type="dxa"/>
            <w:vAlign w:val="center"/>
          </w:tcPr>
          <w:p w14:paraId="76F16D85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bookmarkEnd w:id="0"/>
    </w:tbl>
    <w:p w14:paraId="4D3F0D64" w14:textId="77777777" w:rsidR="00D60E3F" w:rsidRPr="00D60E3F" w:rsidRDefault="00D60E3F" w:rsidP="00D60E3F">
      <w:pPr>
        <w:ind w:left="360"/>
        <w:jc w:val="both"/>
        <w:rPr>
          <w:rFonts w:cs="Arial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7650"/>
      </w:tblGrid>
      <w:tr w:rsidR="00D60E3F" w:rsidRPr="00EC482D" w14:paraId="1CD9A0D8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06F19324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Item Description:</w:t>
            </w:r>
          </w:p>
        </w:tc>
        <w:tc>
          <w:tcPr>
            <w:tcW w:w="7650" w:type="dxa"/>
            <w:vAlign w:val="center"/>
          </w:tcPr>
          <w:p w14:paraId="7CA68F6F" w14:textId="77777777" w:rsidR="00D60E3F" w:rsidRPr="00EC482D" w:rsidRDefault="00D60E3F" w:rsidP="00013C00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rFonts w:eastAsiaTheme="minorHAnsi" w:cs="Arial"/>
                <w:bCs/>
                <w:sz w:val="22"/>
                <w:szCs w:val="22"/>
              </w:rPr>
            </w:pPr>
          </w:p>
        </w:tc>
      </w:tr>
      <w:tr w:rsidR="00D60E3F" w:rsidRPr="00EC482D" w14:paraId="4413C1A3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63FC3A56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How Will This Add Value?</w:t>
            </w:r>
          </w:p>
        </w:tc>
        <w:tc>
          <w:tcPr>
            <w:tcW w:w="7650" w:type="dxa"/>
            <w:vAlign w:val="center"/>
          </w:tcPr>
          <w:p w14:paraId="5E56D41A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33BD2F91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44F85C09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Schedule Impact:</w:t>
            </w:r>
          </w:p>
        </w:tc>
        <w:tc>
          <w:tcPr>
            <w:tcW w:w="7650" w:type="dxa"/>
            <w:vAlign w:val="center"/>
          </w:tcPr>
          <w:p w14:paraId="06EFAC99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6D90E6F9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7BD69A2D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Cost Details:</w:t>
            </w:r>
          </w:p>
        </w:tc>
        <w:tc>
          <w:tcPr>
            <w:tcW w:w="7650" w:type="dxa"/>
            <w:vAlign w:val="center"/>
          </w:tcPr>
          <w:p w14:paraId="72E59BA4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</w:tbl>
    <w:p w14:paraId="6AF9DD29" w14:textId="77777777" w:rsidR="00D60E3F" w:rsidRPr="00D60E3F" w:rsidRDefault="00D60E3F" w:rsidP="00D60E3F">
      <w:pPr>
        <w:ind w:left="360"/>
        <w:jc w:val="both"/>
        <w:rPr>
          <w:rFonts w:cs="Arial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7650"/>
      </w:tblGrid>
      <w:tr w:rsidR="00D60E3F" w:rsidRPr="00EC482D" w14:paraId="40A0A29B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0EA64DBB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Item Description:</w:t>
            </w:r>
          </w:p>
        </w:tc>
        <w:tc>
          <w:tcPr>
            <w:tcW w:w="7650" w:type="dxa"/>
            <w:vAlign w:val="center"/>
          </w:tcPr>
          <w:p w14:paraId="1D00BEB3" w14:textId="77777777" w:rsidR="00D60E3F" w:rsidRPr="00EC482D" w:rsidRDefault="00D60E3F" w:rsidP="00013C00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rFonts w:eastAsiaTheme="minorHAnsi" w:cs="Arial"/>
                <w:bCs/>
                <w:sz w:val="22"/>
                <w:szCs w:val="22"/>
              </w:rPr>
            </w:pPr>
          </w:p>
        </w:tc>
      </w:tr>
      <w:tr w:rsidR="00D60E3F" w:rsidRPr="00EC482D" w14:paraId="2E582DF0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6D8AFC62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How Will This Add Value?</w:t>
            </w:r>
          </w:p>
        </w:tc>
        <w:tc>
          <w:tcPr>
            <w:tcW w:w="7650" w:type="dxa"/>
            <w:vAlign w:val="center"/>
          </w:tcPr>
          <w:p w14:paraId="080120E9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0D97FE69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07E718DF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Schedule Impact:</w:t>
            </w:r>
          </w:p>
        </w:tc>
        <w:tc>
          <w:tcPr>
            <w:tcW w:w="7650" w:type="dxa"/>
            <w:vAlign w:val="center"/>
          </w:tcPr>
          <w:p w14:paraId="47B1DDD5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058327EA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1B07C74E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Cost Details:</w:t>
            </w:r>
          </w:p>
        </w:tc>
        <w:tc>
          <w:tcPr>
            <w:tcW w:w="7650" w:type="dxa"/>
            <w:vAlign w:val="center"/>
          </w:tcPr>
          <w:p w14:paraId="1475C7EA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</w:tbl>
    <w:p w14:paraId="139EEF90" w14:textId="77777777" w:rsidR="00D60E3F" w:rsidRPr="00D60E3F" w:rsidRDefault="00D60E3F" w:rsidP="00D60E3F">
      <w:pPr>
        <w:ind w:left="360"/>
        <w:jc w:val="both"/>
        <w:rPr>
          <w:rFonts w:cs="Arial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7650"/>
      </w:tblGrid>
      <w:tr w:rsidR="00D60E3F" w:rsidRPr="00EC482D" w14:paraId="19E1193A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53591997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Item Description:</w:t>
            </w:r>
          </w:p>
        </w:tc>
        <w:tc>
          <w:tcPr>
            <w:tcW w:w="7650" w:type="dxa"/>
            <w:vAlign w:val="center"/>
          </w:tcPr>
          <w:p w14:paraId="1C378B20" w14:textId="77777777" w:rsidR="00D60E3F" w:rsidRPr="00EC482D" w:rsidRDefault="00D60E3F" w:rsidP="00013C00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rFonts w:eastAsiaTheme="minorHAnsi" w:cs="Arial"/>
                <w:bCs/>
                <w:sz w:val="22"/>
                <w:szCs w:val="22"/>
              </w:rPr>
            </w:pPr>
          </w:p>
        </w:tc>
      </w:tr>
      <w:tr w:rsidR="00D60E3F" w:rsidRPr="00EC482D" w14:paraId="6F6DEB95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6B918E4D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How Will This Add Value?</w:t>
            </w:r>
          </w:p>
        </w:tc>
        <w:tc>
          <w:tcPr>
            <w:tcW w:w="7650" w:type="dxa"/>
            <w:vAlign w:val="center"/>
          </w:tcPr>
          <w:p w14:paraId="4A0CFDB5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4B6CC0A4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66F3A35F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Schedule Impact:</w:t>
            </w:r>
          </w:p>
        </w:tc>
        <w:tc>
          <w:tcPr>
            <w:tcW w:w="7650" w:type="dxa"/>
            <w:vAlign w:val="center"/>
          </w:tcPr>
          <w:p w14:paraId="2BCF5140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6D9D6A5C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26273CDB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Cost Details:</w:t>
            </w:r>
          </w:p>
        </w:tc>
        <w:tc>
          <w:tcPr>
            <w:tcW w:w="7650" w:type="dxa"/>
            <w:vAlign w:val="center"/>
          </w:tcPr>
          <w:p w14:paraId="4A5658E7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</w:tbl>
    <w:p w14:paraId="4B064076" w14:textId="77777777" w:rsidR="00D60E3F" w:rsidRPr="00D60E3F" w:rsidRDefault="00D60E3F" w:rsidP="00D60E3F">
      <w:pPr>
        <w:ind w:left="360"/>
        <w:jc w:val="both"/>
        <w:rPr>
          <w:rFonts w:cs="Arial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7650"/>
      </w:tblGrid>
      <w:tr w:rsidR="00D60E3F" w:rsidRPr="00EC482D" w14:paraId="7E63DB4A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49E3BE37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Item Description:</w:t>
            </w:r>
          </w:p>
        </w:tc>
        <w:tc>
          <w:tcPr>
            <w:tcW w:w="7650" w:type="dxa"/>
            <w:vAlign w:val="center"/>
          </w:tcPr>
          <w:p w14:paraId="41052B88" w14:textId="77777777" w:rsidR="00D60E3F" w:rsidRPr="00EC482D" w:rsidRDefault="00D60E3F" w:rsidP="00013C00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rFonts w:eastAsiaTheme="minorHAnsi" w:cs="Arial"/>
                <w:bCs/>
                <w:sz w:val="22"/>
                <w:szCs w:val="22"/>
              </w:rPr>
            </w:pPr>
          </w:p>
        </w:tc>
      </w:tr>
      <w:tr w:rsidR="00D60E3F" w:rsidRPr="00EC482D" w14:paraId="54BB19AB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57E0B2BF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How Will This Add Value?</w:t>
            </w:r>
          </w:p>
        </w:tc>
        <w:tc>
          <w:tcPr>
            <w:tcW w:w="7650" w:type="dxa"/>
            <w:vAlign w:val="center"/>
          </w:tcPr>
          <w:p w14:paraId="623635CE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76C40A8F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28D49C4D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Schedule Impact:</w:t>
            </w:r>
          </w:p>
        </w:tc>
        <w:tc>
          <w:tcPr>
            <w:tcW w:w="7650" w:type="dxa"/>
            <w:vAlign w:val="center"/>
          </w:tcPr>
          <w:p w14:paraId="7F7CEE04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29B8C5DB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59D5FA92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Cost Details:</w:t>
            </w:r>
          </w:p>
        </w:tc>
        <w:tc>
          <w:tcPr>
            <w:tcW w:w="7650" w:type="dxa"/>
            <w:vAlign w:val="center"/>
          </w:tcPr>
          <w:p w14:paraId="00FA9F2A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</w:tbl>
    <w:p w14:paraId="308B33DC" w14:textId="77777777" w:rsidR="00D60E3F" w:rsidRPr="00D60E3F" w:rsidRDefault="00D60E3F" w:rsidP="00D60E3F">
      <w:pPr>
        <w:ind w:left="360"/>
        <w:jc w:val="both"/>
        <w:rPr>
          <w:rFonts w:cs="Arial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7650"/>
      </w:tblGrid>
      <w:tr w:rsidR="00D60E3F" w:rsidRPr="00EC482D" w14:paraId="4763E0BB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675140F8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Item Description:</w:t>
            </w:r>
          </w:p>
        </w:tc>
        <w:tc>
          <w:tcPr>
            <w:tcW w:w="7650" w:type="dxa"/>
            <w:vAlign w:val="center"/>
          </w:tcPr>
          <w:p w14:paraId="33365B93" w14:textId="77777777" w:rsidR="00D60E3F" w:rsidRPr="00EC482D" w:rsidRDefault="00D60E3F" w:rsidP="00013C00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rFonts w:eastAsiaTheme="minorHAnsi" w:cs="Arial"/>
                <w:bCs/>
                <w:sz w:val="22"/>
                <w:szCs w:val="22"/>
              </w:rPr>
            </w:pPr>
          </w:p>
        </w:tc>
      </w:tr>
      <w:tr w:rsidR="00D60E3F" w:rsidRPr="00EC482D" w14:paraId="0F3682D7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5DB146F7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How Will This Add Value?</w:t>
            </w:r>
          </w:p>
        </w:tc>
        <w:tc>
          <w:tcPr>
            <w:tcW w:w="7650" w:type="dxa"/>
            <w:vAlign w:val="center"/>
          </w:tcPr>
          <w:p w14:paraId="74FC542F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787CE837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39463E02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Schedule Impact:</w:t>
            </w:r>
          </w:p>
        </w:tc>
        <w:tc>
          <w:tcPr>
            <w:tcW w:w="7650" w:type="dxa"/>
            <w:vAlign w:val="center"/>
          </w:tcPr>
          <w:p w14:paraId="56C5ACA4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  <w:tr w:rsidR="00D60E3F" w:rsidRPr="00EC482D" w14:paraId="796B1F42" w14:textId="77777777" w:rsidTr="00013C00">
        <w:trPr>
          <w:trHeight w:val="328"/>
        </w:trPr>
        <w:tc>
          <w:tcPr>
            <w:tcW w:w="3055" w:type="dxa"/>
            <w:shd w:val="clear" w:color="auto" w:fill="B3D4F1"/>
            <w:vAlign w:val="center"/>
          </w:tcPr>
          <w:p w14:paraId="6AE5819C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  <w:r w:rsidRPr="00EC482D">
              <w:rPr>
                <w:rFonts w:cs="Arial"/>
                <w:bCs/>
                <w:sz w:val="22"/>
              </w:rPr>
              <w:t>Cost Details:</w:t>
            </w:r>
          </w:p>
        </w:tc>
        <w:tc>
          <w:tcPr>
            <w:tcW w:w="7650" w:type="dxa"/>
            <w:vAlign w:val="center"/>
          </w:tcPr>
          <w:p w14:paraId="01AA32CA" w14:textId="77777777" w:rsidR="00D60E3F" w:rsidRPr="00EC482D" w:rsidRDefault="00D60E3F" w:rsidP="00013C00">
            <w:pPr>
              <w:rPr>
                <w:rFonts w:cs="Arial"/>
                <w:bCs/>
                <w:sz w:val="22"/>
              </w:rPr>
            </w:pPr>
          </w:p>
        </w:tc>
      </w:tr>
    </w:tbl>
    <w:p w14:paraId="1D9B29CE" w14:textId="77777777" w:rsidR="00D60E3F" w:rsidRPr="00D60E3F" w:rsidRDefault="00D60E3F" w:rsidP="00D60E3F">
      <w:pPr>
        <w:ind w:left="360"/>
        <w:jc w:val="both"/>
        <w:rPr>
          <w:rFonts w:cs="Arial"/>
          <w:sz w:val="24"/>
        </w:rPr>
      </w:pPr>
    </w:p>
    <w:p w14:paraId="649F8865" w14:textId="67A992EA" w:rsidR="00D60E3F" w:rsidRPr="00D60E3F" w:rsidRDefault="00FC6663" w:rsidP="00D60E3F">
      <w:pPr>
        <w:rPr>
          <w:rFonts w:cs="Arial"/>
          <w:b/>
          <w:smallCaps/>
          <w:sz w:val="28"/>
          <w:szCs w:val="28"/>
        </w:rPr>
      </w:pPr>
      <w:sdt>
        <w:sdtPr>
          <w:rPr>
            <w:rFonts w:ascii="Segoe UI Symbol" w:hAnsi="Segoe UI Symbol" w:cs="Segoe UI Symbol"/>
            <w:b/>
            <w:smallCaps/>
            <w:sz w:val="28"/>
            <w:szCs w:val="28"/>
          </w:rPr>
          <w:id w:val="-11081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E3F">
            <w:rPr>
              <w:rFonts w:ascii="MS Gothic" w:eastAsia="MS Gothic" w:hAnsi="MS Gothic" w:cs="Segoe UI Symbol" w:hint="eastAsia"/>
              <w:b/>
              <w:smallCaps/>
              <w:sz w:val="28"/>
              <w:szCs w:val="28"/>
            </w:rPr>
            <w:t>☐</w:t>
          </w:r>
        </w:sdtContent>
      </w:sdt>
      <w:r w:rsidR="00D60E3F" w:rsidRPr="00D60E3F">
        <w:rPr>
          <w:rFonts w:cs="Arial"/>
          <w:b/>
          <w:smallCaps/>
          <w:sz w:val="28"/>
          <w:szCs w:val="28"/>
        </w:rPr>
        <w:t xml:space="preserve"> </w:t>
      </w:r>
      <w:r w:rsidR="00A40278">
        <w:rPr>
          <w:rFonts w:ascii="Arial Bold" w:hAnsi="Arial Bold" w:cs="Arial"/>
          <w:b/>
          <w:sz w:val="22"/>
        </w:rPr>
        <w:t>Respondent</w:t>
      </w:r>
      <w:r w:rsidR="00D60E3F" w:rsidRPr="00D60E3F">
        <w:rPr>
          <w:rFonts w:ascii="Arial Bold" w:hAnsi="Arial Bold" w:cs="Arial"/>
          <w:b/>
          <w:sz w:val="22"/>
        </w:rPr>
        <w:t xml:space="preserve"> does not offer </w:t>
      </w:r>
      <w:r w:rsidR="00D60E3F" w:rsidRPr="00D60E3F">
        <w:rPr>
          <w:rFonts w:cs="Arial"/>
          <w:b/>
          <w:sz w:val="22"/>
        </w:rPr>
        <w:t>optional recommended services</w:t>
      </w:r>
      <w:r w:rsidR="00D60E3F" w:rsidRPr="00D60E3F">
        <w:rPr>
          <w:rFonts w:ascii="Arial Bold" w:hAnsi="Arial Bold" w:cs="Arial"/>
          <w:b/>
          <w:caps/>
          <w:sz w:val="22"/>
        </w:rPr>
        <w:t>.</w:t>
      </w:r>
    </w:p>
    <w:p w14:paraId="30D7FB70" w14:textId="77777777" w:rsidR="0068755C" w:rsidRDefault="0068755C">
      <w:pPr>
        <w:rPr>
          <w:rFonts w:ascii="Arial Bold" w:eastAsiaTheme="majorEastAsia" w:hAnsi="Arial Bold" w:cstheme="majorBidi"/>
          <w:b/>
          <w:bCs/>
          <w:caps/>
          <w:sz w:val="28"/>
          <w:szCs w:val="28"/>
        </w:rPr>
      </w:pPr>
      <w:r>
        <w:br w:type="page"/>
      </w:r>
    </w:p>
    <w:p w14:paraId="10B536C2" w14:textId="5DF23B40" w:rsidR="0028566C" w:rsidRDefault="00576224" w:rsidP="001270EC">
      <w:pPr>
        <w:pStyle w:val="Heading1"/>
      </w:pPr>
      <w:r>
        <w:lastRenderedPageBreak/>
        <w:t>PROPOSED SUBCONTRACTORS FORM</w:t>
      </w:r>
    </w:p>
    <w:p w14:paraId="5773E360" w14:textId="123EDF40" w:rsidR="00D60E3F" w:rsidRPr="00D60E3F" w:rsidRDefault="00A40278" w:rsidP="00D60E3F">
      <w:pPr>
        <w:spacing w:after="200" w:line="240" w:lineRule="auto"/>
        <w:rPr>
          <w:rFonts w:cs="Arial"/>
          <w:iCs/>
          <w:sz w:val="22"/>
        </w:rPr>
      </w:pPr>
      <w:r>
        <w:rPr>
          <w:iCs/>
          <w:sz w:val="22"/>
        </w:rPr>
        <w:t>Respondent</w:t>
      </w:r>
      <w:r w:rsidR="00D60E3F" w:rsidRPr="00D60E3F">
        <w:rPr>
          <w:iCs/>
          <w:sz w:val="22"/>
        </w:rPr>
        <w:t xml:space="preserve"> </w:t>
      </w:r>
      <w:r w:rsidR="00D60E3F" w:rsidRPr="00D60E3F">
        <w:rPr>
          <w:b/>
          <w:bCs/>
          <w:iCs/>
          <w:sz w:val="22"/>
        </w:rPr>
        <w:t>shall</w:t>
      </w:r>
      <w:r w:rsidR="00D60E3F" w:rsidRPr="00D60E3F">
        <w:rPr>
          <w:iCs/>
          <w:sz w:val="22"/>
        </w:rPr>
        <w:t xml:space="preserve"> c</w:t>
      </w:r>
      <w:r w:rsidR="00D60E3F" w:rsidRPr="00D60E3F">
        <w:rPr>
          <w:rFonts w:cs="Arial"/>
          <w:bCs/>
          <w:iCs/>
          <w:sz w:val="22"/>
        </w:rPr>
        <w:t xml:space="preserve">omplete the form for all subcontractors the </w:t>
      </w:r>
      <w:r>
        <w:rPr>
          <w:rFonts w:cs="Arial"/>
          <w:bCs/>
          <w:iCs/>
          <w:sz w:val="22"/>
        </w:rPr>
        <w:t>Respondent</w:t>
      </w:r>
      <w:r w:rsidR="00D60E3F" w:rsidRPr="00D60E3F">
        <w:rPr>
          <w:rFonts w:cs="Arial"/>
          <w:bCs/>
          <w:iCs/>
          <w:sz w:val="22"/>
        </w:rPr>
        <w:t xml:space="preserve"> proposes to use under a resulting contract</w:t>
      </w:r>
      <w:r>
        <w:rPr>
          <w:rFonts w:cs="Arial"/>
          <w:bCs/>
          <w:iCs/>
          <w:sz w:val="22"/>
        </w:rPr>
        <w:t xml:space="preserve">. </w:t>
      </w:r>
      <w:r w:rsidR="00D60E3F" w:rsidRPr="00D60E3F">
        <w:rPr>
          <w:rFonts w:cs="Arial"/>
          <w:bCs/>
          <w:iCs/>
          <w:sz w:val="22"/>
        </w:rPr>
        <w:t xml:space="preserve">If the </w:t>
      </w:r>
      <w:r>
        <w:rPr>
          <w:rFonts w:cs="Arial"/>
          <w:bCs/>
          <w:iCs/>
          <w:sz w:val="22"/>
        </w:rPr>
        <w:t>Respondent</w:t>
      </w:r>
      <w:r w:rsidR="00D60E3F" w:rsidRPr="00D60E3F">
        <w:rPr>
          <w:rFonts w:cs="Arial"/>
          <w:bCs/>
          <w:iCs/>
          <w:sz w:val="22"/>
        </w:rPr>
        <w:t xml:space="preserve"> does not intend to use subcontractor(s), </w:t>
      </w:r>
      <w:r>
        <w:rPr>
          <w:iCs/>
          <w:sz w:val="22"/>
        </w:rPr>
        <w:t>Respondent</w:t>
      </w:r>
      <w:r w:rsidR="00D60E3F" w:rsidRPr="00D60E3F">
        <w:rPr>
          <w:iCs/>
          <w:sz w:val="22"/>
        </w:rPr>
        <w:t xml:space="preserve"> should indicate so by checking the appropriate box.</w:t>
      </w:r>
    </w:p>
    <w:p w14:paraId="13E6BD4F" w14:textId="4C21990E" w:rsidR="00D60E3F" w:rsidRPr="00D60E3F" w:rsidRDefault="00A40278" w:rsidP="00D60E3F">
      <w:pPr>
        <w:spacing w:after="200" w:line="240" w:lineRule="auto"/>
        <w:rPr>
          <w:rFonts w:cs="Arial"/>
          <w:iCs/>
          <w:sz w:val="22"/>
        </w:rPr>
      </w:pPr>
      <w:r>
        <w:rPr>
          <w:iCs/>
          <w:sz w:val="22"/>
        </w:rPr>
        <w:t>Respondents</w:t>
      </w:r>
      <w:r w:rsidR="00D60E3F" w:rsidRPr="00D60E3F">
        <w:rPr>
          <w:iCs/>
          <w:sz w:val="22"/>
        </w:rPr>
        <w:t xml:space="preserve"> should </w:t>
      </w:r>
      <w:r w:rsidR="00D60E3F" w:rsidRPr="00D60E3F">
        <w:rPr>
          <w:rFonts w:cs="Arial"/>
          <w:bCs/>
          <w:iCs/>
          <w:sz w:val="22"/>
        </w:rPr>
        <w:t>not</w:t>
      </w:r>
      <w:r w:rsidR="00D60E3F" w:rsidRPr="00D60E3F">
        <w:rPr>
          <w:rFonts w:cs="Arial"/>
          <w:iCs/>
          <w:sz w:val="22"/>
        </w:rPr>
        <w:t xml:space="preserve"> include additional information relating to subcontractors on this form or as an attachment to this form. </w:t>
      </w:r>
    </w:p>
    <w:p w14:paraId="15F9349A" w14:textId="51147DAD" w:rsidR="00D60E3F" w:rsidRPr="008F0003" w:rsidRDefault="00A40278" w:rsidP="00D60E3F">
      <w:pPr>
        <w:rPr>
          <w:b/>
          <w:i/>
          <w:caps/>
          <w:sz w:val="22"/>
        </w:rPr>
      </w:pPr>
      <w:r>
        <w:rPr>
          <w:rFonts w:cs="Arial"/>
          <w:b/>
          <w:sz w:val="22"/>
        </w:rPr>
        <w:t>Respondent</w:t>
      </w:r>
      <w:r w:rsidR="00D60E3F" w:rsidRPr="008F0003">
        <w:rPr>
          <w:rFonts w:cs="Arial"/>
          <w:b/>
          <w:sz w:val="22"/>
        </w:rPr>
        <w:t xml:space="preserve"> proposes to use the following subcontractor(s) </w:t>
      </w:r>
      <w:r w:rsidR="00D60E3F">
        <w:rPr>
          <w:rFonts w:cs="Arial"/>
          <w:b/>
          <w:sz w:val="22"/>
        </w:rPr>
        <w:t>under a resulting contract</w:t>
      </w:r>
      <w:r w:rsidR="00D60E3F">
        <w:rPr>
          <w:rFonts w:cs="Arial"/>
          <w:b/>
          <w:caps/>
          <w:sz w:val="22"/>
        </w:rPr>
        <w:t>:</w:t>
      </w:r>
    </w:p>
    <w:p w14:paraId="1C14725C" w14:textId="77777777" w:rsidR="00D60E3F" w:rsidRPr="00D60E3F" w:rsidRDefault="00D60E3F">
      <w:pPr>
        <w:spacing w:line="240" w:lineRule="auto"/>
        <w:jc w:val="both"/>
        <w:rPr>
          <w:iCs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5"/>
        <w:gridCol w:w="2801"/>
        <w:gridCol w:w="3584"/>
      </w:tblGrid>
      <w:tr w:rsidR="0028566C" w14:paraId="10B536CD" w14:textId="77777777" w:rsidTr="00733A45">
        <w:trPr>
          <w:trHeight w:val="20"/>
        </w:trPr>
        <w:tc>
          <w:tcPr>
            <w:tcW w:w="4405" w:type="dxa"/>
            <w:shd w:val="clear" w:color="auto" w:fill="B3D4F1"/>
            <w:vAlign w:val="center"/>
          </w:tcPr>
          <w:p w14:paraId="10B536CA" w14:textId="2F0D8CB2" w:rsidR="0028566C" w:rsidRPr="001270EC" w:rsidRDefault="00B55AD2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center"/>
              <w:rPr>
                <w:rFonts w:cs="Arial"/>
                <w:b/>
                <w:sz w:val="22"/>
              </w:rPr>
            </w:pPr>
            <w:r w:rsidRPr="001270EC">
              <w:rPr>
                <w:rFonts w:cs="Arial"/>
                <w:b/>
                <w:sz w:val="22"/>
              </w:rPr>
              <w:t>SUBCONTRACTOR’S COMPANY NAME</w:t>
            </w:r>
          </w:p>
        </w:tc>
        <w:tc>
          <w:tcPr>
            <w:tcW w:w="2801" w:type="dxa"/>
            <w:shd w:val="clear" w:color="auto" w:fill="B3D4F1"/>
            <w:vAlign w:val="center"/>
          </w:tcPr>
          <w:p w14:paraId="10B536CB" w14:textId="3B9B4954" w:rsidR="0028566C" w:rsidRPr="001270EC" w:rsidRDefault="00B55AD2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center"/>
              <w:rPr>
                <w:rFonts w:cs="Arial"/>
                <w:b/>
                <w:sz w:val="22"/>
              </w:rPr>
            </w:pPr>
            <w:r w:rsidRPr="001270EC">
              <w:rPr>
                <w:rFonts w:cs="Arial"/>
                <w:b/>
                <w:sz w:val="22"/>
              </w:rPr>
              <w:t>STREET ADDRESS</w:t>
            </w:r>
          </w:p>
        </w:tc>
        <w:tc>
          <w:tcPr>
            <w:tcW w:w="3584" w:type="dxa"/>
            <w:shd w:val="clear" w:color="auto" w:fill="B3D4F1"/>
            <w:vAlign w:val="center"/>
          </w:tcPr>
          <w:p w14:paraId="10B536CC" w14:textId="2478A255" w:rsidR="0028566C" w:rsidRPr="001270EC" w:rsidRDefault="00B55AD2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center"/>
              <w:rPr>
                <w:rFonts w:cs="Arial"/>
                <w:b/>
                <w:sz w:val="22"/>
              </w:rPr>
            </w:pPr>
            <w:r w:rsidRPr="001270EC">
              <w:rPr>
                <w:rFonts w:cs="Arial"/>
                <w:b/>
                <w:sz w:val="22"/>
              </w:rPr>
              <w:t>CITY, STATE, ZIP</w:t>
            </w:r>
          </w:p>
        </w:tc>
      </w:tr>
      <w:tr w:rsidR="0028566C" w14:paraId="10B536D1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CE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CF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D0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D5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D2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D3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D4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D9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D6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D7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D8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DD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DA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DB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DC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E1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DE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DF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E0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E5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E2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E3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E4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E9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E6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E7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E8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ED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EA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EB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EC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F1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EE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EF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F0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  <w:tr w:rsidR="0028566C" w14:paraId="10B536F5" w14:textId="77777777" w:rsidTr="001270EC">
        <w:trPr>
          <w:trHeight w:val="20"/>
        </w:trPr>
        <w:tc>
          <w:tcPr>
            <w:tcW w:w="4405" w:type="dxa"/>
            <w:vAlign w:val="center"/>
          </w:tcPr>
          <w:p w14:paraId="10B536F2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jc w:val="both"/>
              <w:rPr>
                <w:rFonts w:cs="Arial"/>
              </w:rPr>
            </w:pPr>
          </w:p>
        </w:tc>
        <w:tc>
          <w:tcPr>
            <w:tcW w:w="2801" w:type="dxa"/>
            <w:vAlign w:val="center"/>
          </w:tcPr>
          <w:p w14:paraId="10B536F3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3584" w:type="dxa"/>
            <w:vAlign w:val="center"/>
          </w:tcPr>
          <w:p w14:paraId="10B536F4" w14:textId="77777777" w:rsidR="0028566C" w:rsidRDefault="0028566C">
            <w:pPr>
              <w:tabs>
                <w:tab w:val="left" w:pos="360"/>
                <w:tab w:val="left" w:pos="1260"/>
                <w:tab w:val="left" w:pos="1440"/>
                <w:tab w:val="left" w:pos="2880"/>
                <w:tab w:val="left" w:pos="3060"/>
                <w:tab w:val="left" w:pos="3240"/>
                <w:tab w:val="left" w:pos="4680"/>
                <w:tab w:val="left" w:pos="5040"/>
                <w:tab w:val="left" w:pos="5760"/>
                <w:tab w:val="left" w:pos="5940"/>
                <w:tab w:val="left" w:pos="7200"/>
                <w:tab w:val="left" w:pos="7560"/>
                <w:tab w:val="left" w:pos="9000"/>
                <w:tab w:val="left" w:pos="9270"/>
                <w:tab w:val="left" w:pos="9360"/>
                <w:tab w:val="left" w:pos="9990"/>
              </w:tabs>
              <w:spacing w:before="120" w:after="120" w:line="240" w:lineRule="auto"/>
              <w:rPr>
                <w:rFonts w:cs="Arial"/>
              </w:rPr>
            </w:pPr>
          </w:p>
        </w:tc>
      </w:tr>
    </w:tbl>
    <w:p w14:paraId="10B536F6" w14:textId="77777777" w:rsidR="0028566C" w:rsidRDefault="00576224">
      <w:pPr>
        <w:tabs>
          <w:tab w:val="left" w:pos="924"/>
        </w:tabs>
        <w:spacing w:line="240" w:lineRule="auto"/>
        <w:rPr>
          <w:rFonts w:cs="Arial"/>
        </w:rPr>
      </w:pPr>
      <w:r>
        <w:rPr>
          <w:rFonts w:cs="Arial"/>
        </w:rPr>
        <w:tab/>
      </w:r>
    </w:p>
    <w:p w14:paraId="10B536F7" w14:textId="77777777" w:rsidR="0028566C" w:rsidRDefault="0028566C">
      <w:pPr>
        <w:tabs>
          <w:tab w:val="left" w:pos="924"/>
        </w:tabs>
        <w:spacing w:line="240" w:lineRule="auto"/>
        <w:rPr>
          <w:rFonts w:cs="Arial"/>
        </w:rPr>
      </w:pPr>
    </w:p>
    <w:p w14:paraId="51E83EDE" w14:textId="35605233" w:rsidR="00D60E3F" w:rsidRPr="008F0003" w:rsidRDefault="00FC6663" w:rsidP="00D60E3F">
      <w:pPr>
        <w:rPr>
          <w:rFonts w:cs="Arial"/>
          <w:b/>
          <w:smallCaps/>
          <w:sz w:val="28"/>
          <w:szCs w:val="28"/>
        </w:rPr>
      </w:pPr>
      <w:sdt>
        <w:sdtPr>
          <w:rPr>
            <w:rFonts w:cs="Arial"/>
            <w:b/>
            <w:smallCaps/>
            <w:sz w:val="28"/>
            <w:szCs w:val="28"/>
          </w:rPr>
          <w:id w:val="-20739519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0E3F">
            <w:rPr>
              <w:rFonts w:ascii="Segoe UI Symbol" w:hAnsi="Segoe UI Symbol" w:cs="Segoe UI Symbol"/>
              <w:b/>
              <w:smallCaps/>
              <w:sz w:val="28"/>
              <w:szCs w:val="28"/>
            </w:rPr>
            <w:t>☐</w:t>
          </w:r>
        </w:sdtContent>
      </w:sdt>
      <w:r w:rsidR="00D60E3F">
        <w:rPr>
          <w:rFonts w:cs="Arial"/>
          <w:b/>
          <w:smallCaps/>
          <w:sz w:val="28"/>
          <w:szCs w:val="28"/>
        </w:rPr>
        <w:t xml:space="preserve"> </w:t>
      </w:r>
      <w:r w:rsidR="00A40278">
        <w:rPr>
          <w:rFonts w:cs="Arial"/>
          <w:b/>
          <w:sz w:val="22"/>
        </w:rPr>
        <w:t>Respondent</w:t>
      </w:r>
      <w:r w:rsidR="00D60E3F" w:rsidRPr="008F0003">
        <w:rPr>
          <w:rFonts w:cs="Arial"/>
          <w:b/>
          <w:sz w:val="22"/>
        </w:rPr>
        <w:t xml:space="preserve"> does not propose to use subcontractors </w:t>
      </w:r>
      <w:r w:rsidR="00D60E3F">
        <w:rPr>
          <w:rFonts w:cs="Arial"/>
          <w:b/>
          <w:sz w:val="22"/>
        </w:rPr>
        <w:t>under a resulting contract</w:t>
      </w:r>
      <w:r w:rsidR="00D60E3F" w:rsidRPr="008F0003">
        <w:rPr>
          <w:rFonts w:cs="Arial"/>
          <w:b/>
          <w:sz w:val="22"/>
        </w:rPr>
        <w:t>.</w:t>
      </w:r>
    </w:p>
    <w:p w14:paraId="10B536FC" w14:textId="77777777" w:rsidR="0028566C" w:rsidRPr="00E07AAD" w:rsidRDefault="0028566C" w:rsidP="001270EC">
      <w:pPr>
        <w:pStyle w:val="Header"/>
        <w:tabs>
          <w:tab w:val="clear" w:pos="4680"/>
          <w:tab w:val="clear" w:pos="9360"/>
        </w:tabs>
        <w:spacing w:line="276" w:lineRule="auto"/>
        <w:rPr>
          <w:rFonts w:cs="Arial"/>
        </w:rPr>
      </w:pPr>
    </w:p>
    <w:p w14:paraId="10B536FD" w14:textId="77777777" w:rsidR="0028566C" w:rsidRDefault="0028566C">
      <w:pPr>
        <w:rPr>
          <w:rFonts w:cs="Arial"/>
        </w:rPr>
      </w:pPr>
    </w:p>
    <w:p w14:paraId="10B536FE" w14:textId="77777777" w:rsidR="0028566C" w:rsidRDefault="0028566C">
      <w:pPr>
        <w:tabs>
          <w:tab w:val="left" w:pos="2160"/>
          <w:tab w:val="left" w:pos="6588"/>
          <w:tab w:val="left" w:pos="7308"/>
          <w:tab w:val="right" w:pos="10620"/>
        </w:tabs>
        <w:spacing w:line="240" w:lineRule="auto"/>
        <w:rPr>
          <w:u w:val="single"/>
        </w:rPr>
      </w:pPr>
    </w:p>
    <w:p w14:paraId="10B536FF" w14:textId="77777777" w:rsidR="0028566C" w:rsidRDefault="0028566C"/>
    <w:p w14:paraId="10B53700" w14:textId="77777777" w:rsidR="0028566C" w:rsidRDefault="0028566C">
      <w:pPr>
        <w:rPr>
          <w:rFonts w:ascii="Arial Bold" w:eastAsiaTheme="majorEastAsia" w:hAnsi="Arial Bold" w:cstheme="majorBidi"/>
          <w:b/>
          <w:bCs/>
          <w:caps/>
          <w:sz w:val="32"/>
          <w:szCs w:val="32"/>
          <w:u w:val="single"/>
        </w:rPr>
        <w:sectPr w:rsidR="0028566C">
          <w:footerReference w:type="default" r:id="rId12"/>
          <w:footerReference w:type="first" r:id="rId13"/>
          <w:pgSz w:w="12240" w:h="15840"/>
          <w:pgMar w:top="720" w:right="720" w:bottom="720" w:left="720" w:header="720" w:footer="432" w:gutter="0"/>
          <w:pgNumType w:start="1"/>
          <w:cols w:space="720"/>
          <w:titlePg/>
          <w:docGrid w:linePitch="360"/>
        </w:sectPr>
      </w:pPr>
    </w:p>
    <w:p w14:paraId="10B53701" w14:textId="77777777" w:rsidR="0028566C" w:rsidRDefault="00576224" w:rsidP="001270EC">
      <w:pPr>
        <w:pStyle w:val="Heading1"/>
      </w:pPr>
      <w:r>
        <w:lastRenderedPageBreak/>
        <w:t xml:space="preserve">INFORMATION FOR EVALUATION – EXPERIENCE </w:t>
      </w:r>
    </w:p>
    <w:p w14:paraId="10B53702" w14:textId="0D654268" w:rsidR="0028566C" w:rsidRDefault="00576224">
      <w:pPr>
        <w:spacing w:after="160" w:line="240" w:lineRule="auto"/>
        <w:rPr>
          <w:rFonts w:cs="Arial"/>
        </w:rPr>
      </w:pPr>
      <w:r>
        <w:rPr>
          <w:rFonts w:cs="Arial"/>
        </w:rPr>
        <w:t xml:space="preserve">Using this template, </w:t>
      </w:r>
      <w:r w:rsidR="00A40278">
        <w:rPr>
          <w:rFonts w:cs="Arial"/>
        </w:rPr>
        <w:t xml:space="preserve">Respondent </w:t>
      </w:r>
      <w:r>
        <w:rPr>
          <w:rFonts w:cs="Arial"/>
          <w:bCs/>
        </w:rPr>
        <w:t>should</w:t>
      </w:r>
      <w:r>
        <w:rPr>
          <w:rFonts w:cs="Arial"/>
        </w:rPr>
        <w:t xml:space="preserve"> provide the </w:t>
      </w:r>
      <w:r w:rsidR="00A40278">
        <w:rPr>
          <w:rFonts w:cs="Arial"/>
        </w:rPr>
        <w:t xml:space="preserve">Respondent’s </w:t>
      </w:r>
      <w:r>
        <w:rPr>
          <w:rFonts w:cs="Arial"/>
        </w:rPr>
        <w:t xml:space="preserve"> experience and capabilities to meet the Solicitation requirements. The information provided should be prioritized beginning with the most important and/or relevant experience listed first.</w:t>
      </w:r>
      <w:r w:rsidR="000E7AEC">
        <w:rPr>
          <w:rFonts w:cs="Arial"/>
        </w:rPr>
        <w:t xml:space="preserve"> </w:t>
      </w:r>
    </w:p>
    <w:p w14:paraId="10B53703" w14:textId="06BEA522" w:rsidR="0028566C" w:rsidRDefault="00A40278">
      <w:pPr>
        <w:spacing w:after="160" w:line="240" w:lineRule="auto"/>
        <w:rPr>
          <w:rFonts w:cs="Arial"/>
        </w:rPr>
      </w:pPr>
      <w:r>
        <w:rPr>
          <w:rFonts w:cs="Arial"/>
        </w:rPr>
        <w:t>Respondents</w:t>
      </w:r>
      <w:r w:rsidR="00576224">
        <w:rPr>
          <w:rFonts w:cs="Arial"/>
        </w:rPr>
        <w:t xml:space="preserve"> may expand the space in each table, add a table, or delete a table as needed, but </w:t>
      </w:r>
      <w:r>
        <w:rPr>
          <w:rFonts w:cs="Arial"/>
        </w:rPr>
        <w:t>Respondents</w:t>
      </w:r>
      <w:r w:rsidR="00576224">
        <w:rPr>
          <w:rFonts w:cs="Arial"/>
        </w:rPr>
        <w:t xml:space="preserve"> </w:t>
      </w:r>
      <w:r w:rsidR="00576224">
        <w:rPr>
          <w:rFonts w:cs="Arial"/>
          <w:b/>
        </w:rPr>
        <w:t>shall not</w:t>
      </w:r>
      <w:r w:rsidR="00576224">
        <w:rPr>
          <w:rFonts w:cs="Arial"/>
        </w:rPr>
        <w:t xml:space="preserve"> exceed the </w:t>
      </w:r>
      <w:r w:rsidR="00576224" w:rsidRPr="00A40278">
        <w:rPr>
          <w:rFonts w:cs="Arial"/>
          <w:b/>
          <w:bCs/>
        </w:rPr>
        <w:t>two</w:t>
      </w:r>
      <w:r w:rsidR="00576224">
        <w:rPr>
          <w:rFonts w:cs="Arial"/>
        </w:rPr>
        <w:t xml:space="preserve">-page limit for this </w:t>
      </w:r>
      <w:r w:rsidR="00D6290C">
        <w:rPr>
          <w:rFonts w:cs="Arial"/>
        </w:rPr>
        <w:t>sub</w:t>
      </w:r>
      <w:r w:rsidR="00576224">
        <w:rPr>
          <w:rFonts w:cs="Arial"/>
        </w:rPr>
        <w:t>section. See RFP Section 3.</w:t>
      </w:r>
      <w:r w:rsidR="00C67D64">
        <w:rPr>
          <w:rFonts w:cs="Arial"/>
        </w:rPr>
        <w:t>5</w:t>
      </w:r>
      <w:r w:rsidR="00576224">
        <w:rPr>
          <w:rFonts w:cs="Arial"/>
        </w:rPr>
        <w:t xml:space="preserve"> for more information about this subsection.</w:t>
      </w:r>
    </w:p>
    <w:p w14:paraId="10B53705" w14:textId="0BC60F64" w:rsidR="0028566C" w:rsidRDefault="00A40278">
      <w:pPr>
        <w:spacing w:after="160" w:line="240" w:lineRule="auto"/>
        <w:rPr>
          <w:rFonts w:cs="Arial"/>
        </w:rPr>
      </w:pPr>
      <w:r>
        <w:rPr>
          <w:rFonts w:cs="Arial"/>
        </w:rPr>
        <w:t>Respondents</w:t>
      </w:r>
      <w:r w:rsidR="00576224">
        <w:rPr>
          <w:rFonts w:cs="Arial"/>
        </w:rPr>
        <w:t xml:space="preserve"> may delete the instructions above and example </w:t>
      </w:r>
      <w:r w:rsidR="0027212E">
        <w:rPr>
          <w:rFonts w:cs="Arial"/>
        </w:rPr>
        <w:t xml:space="preserve">shown </w:t>
      </w:r>
      <w:r w:rsidR="00576224">
        <w:rPr>
          <w:rFonts w:cs="Arial"/>
        </w:rPr>
        <w:t>below</w:t>
      </w:r>
      <w:r>
        <w:rPr>
          <w:rFonts w:cs="Arial"/>
        </w:rPr>
        <w:t xml:space="preserve"> to allow for additional room for response. </w:t>
      </w:r>
    </w:p>
    <w:p w14:paraId="10B53706" w14:textId="77777777" w:rsidR="0028566C" w:rsidRDefault="00576224">
      <w:pPr>
        <w:spacing w:after="160" w:line="24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Example: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09" w14:textId="77777777" w:rsidTr="00733A45">
        <w:tc>
          <w:tcPr>
            <w:tcW w:w="2785" w:type="dxa"/>
            <w:shd w:val="clear" w:color="auto" w:fill="B3D4F1"/>
            <w:vAlign w:val="center"/>
          </w:tcPr>
          <w:p w14:paraId="10B53707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08" w14:textId="77777777" w:rsidR="0028566C" w:rsidRDefault="00576224">
            <w:pPr>
              <w:spacing w:before="40" w:after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We have a significant amount of experience in providing P-Card and T-Card services to State governments, and consistently delivery high performance.</w:t>
            </w:r>
          </w:p>
        </w:tc>
      </w:tr>
      <w:tr w:rsidR="0028566C" w14:paraId="10B5370C" w14:textId="77777777" w:rsidTr="00733A45">
        <w:trPr>
          <w:trHeight w:val="547"/>
        </w:trPr>
        <w:tc>
          <w:tcPr>
            <w:tcW w:w="2785" w:type="dxa"/>
            <w:shd w:val="clear" w:color="auto" w:fill="B3D4F1"/>
            <w:vAlign w:val="center"/>
          </w:tcPr>
          <w:p w14:paraId="10B5370A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0B" w14:textId="77777777" w:rsidR="0028566C" w:rsidRDefault="00576224">
            <w:pPr>
              <w:spacing w:before="40" w:after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We currently have 10 similar services, with an average rebate to the client of 5% and the average customer satisfaction rating on these services is currently a 9.8 out of 10.</w:t>
            </w:r>
          </w:p>
        </w:tc>
      </w:tr>
    </w:tbl>
    <w:p w14:paraId="10B5370D" w14:textId="77777777" w:rsidR="0028566C" w:rsidRDefault="0028566C">
      <w:pPr>
        <w:spacing w:line="240" w:lineRule="auto"/>
        <w:jc w:val="both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10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0E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0F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28566C" w14:paraId="10B53713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11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12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10B53714" w14:textId="77777777" w:rsidR="0028566C" w:rsidRDefault="0028566C">
      <w:pPr>
        <w:spacing w:line="240" w:lineRule="auto"/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17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15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16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28566C" w14:paraId="10B5371A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18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19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10B5371B" w14:textId="77777777" w:rsidR="0028566C" w:rsidRDefault="0028566C">
      <w:pPr>
        <w:spacing w:line="240" w:lineRule="auto"/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1E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1C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1D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28566C" w14:paraId="10B53721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1F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20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10B53722" w14:textId="77777777" w:rsidR="0028566C" w:rsidRDefault="0028566C">
      <w:pPr>
        <w:spacing w:line="240" w:lineRule="auto"/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25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23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24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28566C" w14:paraId="10B53728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26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27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10B53729" w14:textId="77777777" w:rsidR="0028566C" w:rsidRDefault="0028566C">
      <w:pPr>
        <w:spacing w:line="240" w:lineRule="auto"/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2C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2A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2B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28566C" w14:paraId="10B5372F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2D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2E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10B53730" w14:textId="77777777" w:rsidR="0028566C" w:rsidRDefault="0028566C">
      <w:pPr>
        <w:spacing w:line="240" w:lineRule="auto"/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33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31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32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28566C" w14:paraId="10B53736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34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35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10B53737" w14:textId="77777777" w:rsidR="0028566C" w:rsidRDefault="0028566C">
      <w:pPr>
        <w:spacing w:line="240" w:lineRule="auto"/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3A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38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39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28566C" w14:paraId="10B5373D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3B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3C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10B5373E" w14:textId="77777777" w:rsidR="0028566C" w:rsidRDefault="0028566C">
      <w:pPr>
        <w:spacing w:line="240" w:lineRule="auto"/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7830"/>
      </w:tblGrid>
      <w:tr w:rsidR="0028566C" w14:paraId="10B53741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3F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Claim of Expertise:</w:t>
            </w:r>
          </w:p>
        </w:tc>
        <w:tc>
          <w:tcPr>
            <w:tcW w:w="7830" w:type="dxa"/>
            <w:vAlign w:val="center"/>
          </w:tcPr>
          <w:p w14:paraId="10B53740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28566C" w14:paraId="10B53744" w14:textId="77777777" w:rsidTr="00733A45">
        <w:trPr>
          <w:trHeight w:val="432"/>
        </w:trPr>
        <w:tc>
          <w:tcPr>
            <w:tcW w:w="2785" w:type="dxa"/>
            <w:shd w:val="clear" w:color="auto" w:fill="B3D4F1"/>
            <w:vAlign w:val="center"/>
          </w:tcPr>
          <w:p w14:paraId="10B53742" w14:textId="77777777" w:rsidR="0028566C" w:rsidRDefault="00576224">
            <w:pPr>
              <w:spacing w:before="40" w:after="4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Documented Performance:</w:t>
            </w:r>
          </w:p>
        </w:tc>
        <w:tc>
          <w:tcPr>
            <w:tcW w:w="7830" w:type="dxa"/>
            <w:vAlign w:val="center"/>
          </w:tcPr>
          <w:p w14:paraId="10B53743" w14:textId="77777777" w:rsidR="0028566C" w:rsidRDefault="0028566C">
            <w:pPr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10B53745" w14:textId="77777777" w:rsidR="0028566C" w:rsidRDefault="0028566C">
      <w:pPr>
        <w:spacing w:line="240" w:lineRule="auto"/>
        <w:jc w:val="center"/>
        <w:rPr>
          <w:rFonts w:cs="Arial"/>
          <w:szCs w:val="20"/>
        </w:rPr>
      </w:pPr>
    </w:p>
    <w:p w14:paraId="10B5374D" w14:textId="77777777" w:rsidR="0028566C" w:rsidRDefault="0028566C">
      <w:pPr>
        <w:spacing w:after="160" w:line="240" w:lineRule="auto"/>
        <w:jc w:val="both"/>
        <w:rPr>
          <w:rFonts w:cs="Arial"/>
          <w:b/>
          <w:szCs w:val="20"/>
        </w:rPr>
      </w:pPr>
    </w:p>
    <w:p w14:paraId="10B5374E" w14:textId="77777777" w:rsidR="0028566C" w:rsidRDefault="00576224">
      <w:pPr>
        <w:pStyle w:val="Heading1"/>
        <w:rPr>
          <w:rFonts w:ascii="Arial" w:hAnsi="Arial" w:cs="Arial"/>
        </w:rPr>
      </w:pPr>
      <w:r>
        <w:lastRenderedPageBreak/>
        <w:t xml:space="preserve">INFORMATION FOR EVALUATION </w:t>
      </w:r>
      <w:r>
        <w:rPr>
          <w:rFonts w:ascii="Arial" w:hAnsi="Arial" w:cs="Arial"/>
        </w:rPr>
        <w:t>– SOLUTION</w:t>
      </w:r>
    </w:p>
    <w:p w14:paraId="10B5374F" w14:textId="09874BBA" w:rsidR="0028566C" w:rsidRDefault="00576224">
      <w:pPr>
        <w:spacing w:after="160" w:line="240" w:lineRule="auto"/>
        <w:rPr>
          <w:rFonts w:cs="Arial"/>
        </w:rPr>
      </w:pPr>
      <w:r>
        <w:rPr>
          <w:rFonts w:cs="Arial"/>
        </w:rPr>
        <w:t xml:space="preserve">Using this template, </w:t>
      </w:r>
      <w:r w:rsidR="00A40278">
        <w:rPr>
          <w:rFonts w:cs="Arial"/>
        </w:rPr>
        <w:t>Respondents</w:t>
      </w:r>
      <w:r>
        <w:rPr>
          <w:rFonts w:cs="Arial"/>
        </w:rPr>
        <w:t xml:space="preserve"> </w:t>
      </w:r>
      <w:r>
        <w:rPr>
          <w:rFonts w:cs="Arial"/>
          <w:bCs/>
        </w:rPr>
        <w:t>should</w:t>
      </w:r>
      <w:r>
        <w:rPr>
          <w:rFonts w:cs="Arial"/>
        </w:rPr>
        <w:t xml:space="preserve"> include a narrative to address and provide a high-level overview of the solution</w:t>
      </w:r>
      <w:r w:rsidR="00B55AD2">
        <w:rPr>
          <w:rFonts w:cs="Arial"/>
        </w:rPr>
        <w:t xml:space="preserve"> and/or approach</w:t>
      </w:r>
      <w:r>
        <w:rPr>
          <w:rFonts w:cs="Arial"/>
        </w:rPr>
        <w:t xml:space="preserve"> proposed using the requirements outlined in the Solicitation.</w:t>
      </w:r>
      <w:r w:rsidR="000E7AEC">
        <w:rPr>
          <w:rFonts w:cs="Arial"/>
        </w:rPr>
        <w:t xml:space="preserve"> </w:t>
      </w:r>
    </w:p>
    <w:p w14:paraId="10B53750" w14:textId="58536D04" w:rsidR="0028566C" w:rsidRDefault="00A40278">
      <w:pPr>
        <w:spacing w:after="160" w:line="240" w:lineRule="auto"/>
        <w:rPr>
          <w:rFonts w:cs="Arial"/>
        </w:rPr>
      </w:pPr>
      <w:r>
        <w:rPr>
          <w:rFonts w:cs="Arial"/>
        </w:rPr>
        <w:t>Respondents</w:t>
      </w:r>
      <w:r w:rsidR="00576224">
        <w:rPr>
          <w:rFonts w:cs="Arial"/>
        </w:rPr>
        <w:t xml:space="preserve"> </w:t>
      </w:r>
      <w:r w:rsidR="00576224">
        <w:rPr>
          <w:rFonts w:cs="Arial"/>
          <w:b/>
        </w:rPr>
        <w:t>shall not</w:t>
      </w:r>
      <w:r w:rsidR="00576224">
        <w:rPr>
          <w:rFonts w:cs="Arial"/>
        </w:rPr>
        <w:t xml:space="preserve"> exceed </w:t>
      </w:r>
      <w:r w:rsidR="00576224" w:rsidRPr="00A40278">
        <w:rPr>
          <w:rFonts w:cs="Arial"/>
        </w:rPr>
        <w:t xml:space="preserve">the </w:t>
      </w:r>
      <w:r w:rsidR="00576224" w:rsidRPr="00A40278">
        <w:rPr>
          <w:rFonts w:cs="Arial"/>
          <w:b/>
          <w:bCs/>
        </w:rPr>
        <w:t>two</w:t>
      </w:r>
      <w:r w:rsidR="00576224">
        <w:rPr>
          <w:rFonts w:cs="Arial"/>
        </w:rPr>
        <w:t xml:space="preserve">-page limit for this </w:t>
      </w:r>
      <w:r w:rsidR="00D6290C">
        <w:rPr>
          <w:rFonts w:cs="Arial"/>
        </w:rPr>
        <w:t>subsection</w:t>
      </w:r>
      <w:r w:rsidR="00576224">
        <w:rPr>
          <w:rFonts w:cs="Arial"/>
        </w:rPr>
        <w:t>. See RFP Section 3.</w:t>
      </w:r>
      <w:r w:rsidR="00C67D64">
        <w:rPr>
          <w:rFonts w:cs="Arial"/>
        </w:rPr>
        <w:t>5</w:t>
      </w:r>
      <w:r w:rsidR="00576224">
        <w:rPr>
          <w:rFonts w:cs="Arial"/>
        </w:rPr>
        <w:t xml:space="preserve"> for more information about this subsection.</w:t>
      </w:r>
      <w:r w:rsidR="000E7AEC">
        <w:rPr>
          <w:rFonts w:cs="Arial"/>
        </w:rPr>
        <w:t xml:space="preserve"> </w:t>
      </w:r>
    </w:p>
    <w:p w14:paraId="10B53752" w14:textId="285E792B" w:rsidR="0028566C" w:rsidRDefault="00A40278">
      <w:pPr>
        <w:spacing w:after="160" w:line="240" w:lineRule="auto"/>
        <w:rPr>
          <w:rFonts w:cs="Arial"/>
        </w:rPr>
      </w:pPr>
      <w:r>
        <w:rPr>
          <w:rFonts w:cs="Arial"/>
        </w:rPr>
        <w:t>Respondents</w:t>
      </w:r>
      <w:r w:rsidR="00576224">
        <w:rPr>
          <w:rFonts w:cs="Arial"/>
        </w:rPr>
        <w:t xml:space="preserve"> may delete the instructions above</w:t>
      </w:r>
      <w:r>
        <w:rPr>
          <w:rFonts w:cs="Arial"/>
        </w:rPr>
        <w:t xml:space="preserve"> to allow for more room to respond</w:t>
      </w:r>
      <w:r w:rsidR="00576224">
        <w:rPr>
          <w:rFonts w:cs="Arial"/>
        </w:rPr>
        <w:t>.</w:t>
      </w:r>
    </w:p>
    <w:p w14:paraId="10B53753" w14:textId="77777777" w:rsidR="0028566C" w:rsidRDefault="0028566C">
      <w:pPr>
        <w:spacing w:after="160" w:line="240" w:lineRule="auto"/>
        <w:rPr>
          <w:rFonts w:cs="Arial"/>
        </w:rPr>
      </w:pPr>
    </w:p>
    <w:p w14:paraId="7A06B026" w14:textId="77777777" w:rsidR="00B55AD2" w:rsidRDefault="00B55AD2">
      <w:pPr>
        <w:rPr>
          <w:rFonts w:ascii="Arial Bold" w:eastAsiaTheme="majorEastAsia" w:hAnsi="Arial Bold" w:cstheme="majorBidi"/>
          <w:b/>
          <w:bCs/>
          <w:caps/>
          <w:sz w:val="28"/>
          <w:szCs w:val="28"/>
        </w:rPr>
      </w:pPr>
      <w:r>
        <w:br w:type="page"/>
      </w:r>
    </w:p>
    <w:p w14:paraId="10B53776" w14:textId="2FCA2BFF" w:rsidR="0028566C" w:rsidRDefault="00576224">
      <w:pPr>
        <w:pStyle w:val="Heading1"/>
        <w:rPr>
          <w:rFonts w:ascii="Arial" w:hAnsi="Arial" w:cs="Arial"/>
        </w:rPr>
      </w:pPr>
      <w:r>
        <w:lastRenderedPageBreak/>
        <w:t xml:space="preserve">INFORMATION FOR EVALUATION </w:t>
      </w:r>
      <w:r>
        <w:rPr>
          <w:rFonts w:ascii="Arial" w:hAnsi="Arial" w:cs="Arial"/>
        </w:rPr>
        <w:t xml:space="preserve">– RISK </w:t>
      </w:r>
    </w:p>
    <w:p w14:paraId="10B53777" w14:textId="68838468" w:rsidR="0028566C" w:rsidRDefault="00576224">
      <w:pPr>
        <w:spacing w:after="160" w:line="240" w:lineRule="auto"/>
        <w:rPr>
          <w:rFonts w:cs="Arial"/>
        </w:rPr>
      </w:pPr>
      <w:r>
        <w:rPr>
          <w:rFonts w:cs="Arial"/>
        </w:rPr>
        <w:t xml:space="preserve">Using this template, </w:t>
      </w:r>
      <w:r w:rsidR="00A40278">
        <w:rPr>
          <w:rFonts w:cs="Arial"/>
        </w:rPr>
        <w:t>Respondents</w:t>
      </w:r>
      <w:r>
        <w:rPr>
          <w:rFonts w:cs="Arial"/>
        </w:rPr>
        <w:t xml:space="preserve"> </w:t>
      </w:r>
      <w:r>
        <w:rPr>
          <w:rFonts w:cs="Arial"/>
          <w:bCs/>
        </w:rPr>
        <w:t>should</w:t>
      </w:r>
      <w:r>
        <w:rPr>
          <w:rFonts w:cs="Arial"/>
        </w:rPr>
        <w:t xml:space="preserve"> identify and prioritize major risks that they reasonably foresee could potentially prevent or impair the </w:t>
      </w:r>
      <w:r w:rsidR="00A40278">
        <w:rPr>
          <w:rFonts w:cs="Arial"/>
        </w:rPr>
        <w:t>Respondent’s</w:t>
      </w:r>
      <w:r>
        <w:rPr>
          <w:rFonts w:cs="Arial"/>
        </w:rPr>
        <w:t xml:space="preserve"> delivery </w:t>
      </w:r>
      <w:r>
        <w:rPr>
          <w:rFonts w:cs="Arial"/>
          <w:szCs w:val="20"/>
        </w:rPr>
        <w:t xml:space="preserve">of the solution as offered in the proposal or to otherwise fail to meet the </w:t>
      </w:r>
      <w:r w:rsidR="00A40278">
        <w:rPr>
          <w:rFonts w:cs="Arial"/>
          <w:szCs w:val="20"/>
        </w:rPr>
        <w:t>University’s</w:t>
      </w:r>
      <w:r>
        <w:rPr>
          <w:rFonts w:cs="Arial"/>
          <w:szCs w:val="20"/>
        </w:rPr>
        <w:t xml:space="preserve"> desired outcome, specifications, and performance standards, and how they will mitigate, manage</w:t>
      </w:r>
      <w:r w:rsidR="00B55AD2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and/or minimize each risk listed.</w:t>
      </w:r>
      <w:r w:rsidR="000E7AEC">
        <w:rPr>
          <w:rFonts w:cs="Arial"/>
        </w:rPr>
        <w:t xml:space="preserve"> </w:t>
      </w:r>
    </w:p>
    <w:p w14:paraId="10B53778" w14:textId="47D36707" w:rsidR="0028566C" w:rsidRDefault="00A40278">
      <w:pPr>
        <w:spacing w:after="160" w:line="240" w:lineRule="auto"/>
        <w:rPr>
          <w:rFonts w:cs="Arial"/>
        </w:rPr>
      </w:pPr>
      <w:r>
        <w:rPr>
          <w:rFonts w:cs="Arial"/>
        </w:rPr>
        <w:t xml:space="preserve">Respondents </w:t>
      </w:r>
      <w:r w:rsidR="00576224">
        <w:rPr>
          <w:rFonts w:cs="Arial"/>
        </w:rPr>
        <w:t xml:space="preserve">may expand the space in each table, add a table, or delete a table as needed, but </w:t>
      </w:r>
      <w:r>
        <w:rPr>
          <w:rFonts w:cs="Arial"/>
        </w:rPr>
        <w:t>Respondents</w:t>
      </w:r>
      <w:r w:rsidR="00576224">
        <w:rPr>
          <w:rFonts w:cs="Arial"/>
        </w:rPr>
        <w:t xml:space="preserve"> </w:t>
      </w:r>
      <w:r w:rsidR="00576224">
        <w:rPr>
          <w:rFonts w:cs="Arial"/>
          <w:b/>
        </w:rPr>
        <w:t>shall not</w:t>
      </w:r>
      <w:r w:rsidR="00576224">
        <w:rPr>
          <w:rFonts w:cs="Arial"/>
        </w:rPr>
        <w:t xml:space="preserve"> exceed the </w:t>
      </w:r>
      <w:r w:rsidR="00576224" w:rsidRPr="00A40278">
        <w:rPr>
          <w:rFonts w:cs="Arial"/>
          <w:b/>
          <w:bCs/>
        </w:rPr>
        <w:t>two</w:t>
      </w:r>
      <w:r w:rsidR="00576224">
        <w:rPr>
          <w:rFonts w:cs="Arial"/>
        </w:rPr>
        <w:t xml:space="preserve">-page limit for this </w:t>
      </w:r>
      <w:r w:rsidR="00D6290C">
        <w:rPr>
          <w:rFonts w:cs="Arial"/>
        </w:rPr>
        <w:t>subsection</w:t>
      </w:r>
      <w:r w:rsidR="00576224">
        <w:rPr>
          <w:rFonts w:cs="Arial"/>
        </w:rPr>
        <w:t>. See RFP Section 3.</w:t>
      </w:r>
      <w:r w:rsidR="00C67D64">
        <w:rPr>
          <w:rFonts w:cs="Arial"/>
        </w:rPr>
        <w:t>5</w:t>
      </w:r>
      <w:r w:rsidR="00576224">
        <w:rPr>
          <w:rFonts w:cs="Arial"/>
        </w:rPr>
        <w:t xml:space="preserve"> for more information about this subsection.</w:t>
      </w:r>
      <w:r w:rsidR="000E7AEC">
        <w:rPr>
          <w:rFonts w:cs="Arial"/>
        </w:rPr>
        <w:t xml:space="preserve"> </w:t>
      </w:r>
    </w:p>
    <w:p w14:paraId="10B5377A" w14:textId="5A79D97E" w:rsidR="0028566C" w:rsidRDefault="00A40278">
      <w:pPr>
        <w:spacing w:after="160" w:line="240" w:lineRule="auto"/>
        <w:rPr>
          <w:rFonts w:cs="Arial"/>
        </w:rPr>
      </w:pPr>
      <w:r>
        <w:rPr>
          <w:rFonts w:cs="Arial"/>
        </w:rPr>
        <w:t>Respondents</w:t>
      </w:r>
      <w:r w:rsidR="00576224">
        <w:rPr>
          <w:rFonts w:cs="Arial"/>
        </w:rPr>
        <w:t xml:space="preserve"> may delete the instructions above and the example shown below</w:t>
      </w:r>
      <w:r>
        <w:rPr>
          <w:rFonts w:cs="Arial"/>
        </w:rPr>
        <w:t xml:space="preserve"> to allow for more room to respond</w:t>
      </w:r>
      <w:r w:rsidR="00576224">
        <w:rPr>
          <w:rFonts w:cs="Arial"/>
        </w:rPr>
        <w:t>.</w:t>
      </w:r>
    </w:p>
    <w:p w14:paraId="10B5377B" w14:textId="77777777" w:rsidR="0028566C" w:rsidRDefault="00576224">
      <w:pPr>
        <w:spacing w:after="160" w:line="24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Example: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8735"/>
      </w:tblGrid>
      <w:tr w:rsidR="0028566C" w14:paraId="10B5377E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7C" w14:textId="77777777" w:rsidR="0028566C" w:rsidRDefault="0057622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Description:</w:t>
            </w:r>
          </w:p>
        </w:tc>
        <w:tc>
          <w:tcPr>
            <w:tcW w:w="8735" w:type="dxa"/>
            <w:vAlign w:val="center"/>
          </w:tcPr>
          <w:p w14:paraId="10B5377D" w14:textId="77777777" w:rsidR="0028566C" w:rsidRDefault="00576224">
            <w:pPr>
              <w:rPr>
                <w:rFonts w:cs="Arial"/>
              </w:rPr>
            </w:pPr>
            <w:r>
              <w:rPr>
                <w:rFonts w:cs="Arial"/>
                <w:i/>
              </w:rPr>
              <w:t>Participating Entity does not understand how to use the Commercial Card Program.</w:t>
            </w:r>
          </w:p>
        </w:tc>
      </w:tr>
      <w:tr w:rsidR="0028566C" w14:paraId="10B53781" w14:textId="77777777" w:rsidTr="0027212E">
        <w:trPr>
          <w:trHeight w:val="576"/>
        </w:trPr>
        <w:tc>
          <w:tcPr>
            <w:tcW w:w="1885" w:type="dxa"/>
            <w:shd w:val="clear" w:color="auto" w:fill="B3D4F1"/>
            <w:vAlign w:val="center"/>
          </w:tcPr>
          <w:p w14:paraId="10B5377F" w14:textId="77777777" w:rsidR="0028566C" w:rsidRDefault="0057622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Solution:</w:t>
            </w:r>
          </w:p>
        </w:tc>
        <w:tc>
          <w:tcPr>
            <w:tcW w:w="8735" w:type="dxa"/>
            <w:vAlign w:val="center"/>
          </w:tcPr>
          <w:p w14:paraId="10B53780" w14:textId="77777777" w:rsidR="0028566C" w:rsidRDefault="00576224">
            <w:pPr>
              <w:rPr>
                <w:rFonts w:cs="Arial"/>
              </w:rPr>
            </w:pPr>
            <w:r>
              <w:rPr>
                <w:rFonts w:cs="Arial"/>
                <w:i/>
              </w:rPr>
              <w:t xml:space="preserve">A full-time training group will hold education meetings at all Participating Entity locations twice a year throughout the length of the contract. </w:t>
            </w:r>
          </w:p>
        </w:tc>
      </w:tr>
      <w:tr w:rsidR="0028566C" w14:paraId="10B53784" w14:textId="77777777" w:rsidTr="0027212E">
        <w:trPr>
          <w:trHeight w:val="1008"/>
        </w:trPr>
        <w:tc>
          <w:tcPr>
            <w:tcW w:w="1885" w:type="dxa"/>
            <w:shd w:val="clear" w:color="auto" w:fill="B3D4F1"/>
            <w:vAlign w:val="center"/>
          </w:tcPr>
          <w:p w14:paraId="10B53782" w14:textId="77777777" w:rsidR="0028566C" w:rsidRDefault="0057622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Documented Performance:</w:t>
            </w:r>
          </w:p>
        </w:tc>
        <w:tc>
          <w:tcPr>
            <w:tcW w:w="8735" w:type="dxa"/>
            <w:vAlign w:val="center"/>
          </w:tcPr>
          <w:p w14:paraId="10B53783" w14:textId="77777777" w:rsidR="0028566C" w:rsidRDefault="0057622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This risk mitigation has been used on the last 4 clients and has received a 10/10 satisfaction rating. These four clients have reported 0 complaints from their constituents regarding the usage of their commercial card program.</w:t>
            </w:r>
          </w:p>
        </w:tc>
      </w:tr>
    </w:tbl>
    <w:p w14:paraId="10B53785" w14:textId="77777777" w:rsidR="0028566C" w:rsidRDefault="0028566C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8735"/>
      </w:tblGrid>
      <w:tr w:rsidR="0028566C" w14:paraId="10B53788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86" w14:textId="77777777" w:rsidR="0028566C" w:rsidRDefault="0057622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Description:</w:t>
            </w:r>
          </w:p>
        </w:tc>
        <w:tc>
          <w:tcPr>
            <w:tcW w:w="8735" w:type="dxa"/>
            <w:vAlign w:val="center"/>
          </w:tcPr>
          <w:p w14:paraId="10B53787" w14:textId="77777777" w:rsidR="0028566C" w:rsidRDefault="0028566C">
            <w:pPr>
              <w:spacing w:before="40" w:after="40"/>
              <w:rPr>
                <w:rFonts w:cs="Arial"/>
              </w:rPr>
            </w:pPr>
          </w:p>
        </w:tc>
      </w:tr>
      <w:tr w:rsidR="0028566C" w14:paraId="10B5378B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89" w14:textId="77777777" w:rsidR="0028566C" w:rsidRDefault="0057622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Solution:</w:t>
            </w:r>
          </w:p>
        </w:tc>
        <w:tc>
          <w:tcPr>
            <w:tcW w:w="8735" w:type="dxa"/>
            <w:vAlign w:val="center"/>
          </w:tcPr>
          <w:p w14:paraId="10B5378A" w14:textId="77777777" w:rsidR="0028566C" w:rsidRDefault="0028566C">
            <w:pPr>
              <w:spacing w:before="40" w:after="40"/>
              <w:rPr>
                <w:rFonts w:cs="Arial"/>
              </w:rPr>
            </w:pPr>
          </w:p>
        </w:tc>
      </w:tr>
      <w:tr w:rsidR="0028566C" w14:paraId="10B5378E" w14:textId="77777777" w:rsidTr="0027212E">
        <w:trPr>
          <w:trHeight w:val="720"/>
        </w:trPr>
        <w:tc>
          <w:tcPr>
            <w:tcW w:w="1885" w:type="dxa"/>
            <w:shd w:val="clear" w:color="auto" w:fill="B3D4F1"/>
            <w:vAlign w:val="center"/>
          </w:tcPr>
          <w:p w14:paraId="10B5378C" w14:textId="77777777" w:rsidR="0028566C" w:rsidRDefault="00576224">
            <w:pPr>
              <w:pStyle w:val="CommentSubject"/>
              <w:spacing w:before="40" w:after="40" w:line="276" w:lineRule="auto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Documented Performance:</w:t>
            </w:r>
          </w:p>
        </w:tc>
        <w:tc>
          <w:tcPr>
            <w:tcW w:w="8735" w:type="dxa"/>
            <w:vAlign w:val="center"/>
          </w:tcPr>
          <w:p w14:paraId="10B5378D" w14:textId="77777777" w:rsidR="0028566C" w:rsidRDefault="0028566C">
            <w:pPr>
              <w:pStyle w:val="Header"/>
              <w:tabs>
                <w:tab w:val="clear" w:pos="4680"/>
                <w:tab w:val="clear" w:pos="9360"/>
              </w:tabs>
              <w:spacing w:before="40" w:after="40" w:line="276" w:lineRule="auto"/>
              <w:rPr>
                <w:rFonts w:eastAsiaTheme="minorHAnsi" w:cs="Arial"/>
                <w:szCs w:val="22"/>
              </w:rPr>
            </w:pPr>
          </w:p>
        </w:tc>
      </w:tr>
    </w:tbl>
    <w:p w14:paraId="10B5378F" w14:textId="77777777" w:rsidR="0028566C" w:rsidRDefault="0028566C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8735"/>
      </w:tblGrid>
      <w:tr w:rsidR="0028566C" w14:paraId="10B53792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90" w14:textId="77777777" w:rsidR="0028566C" w:rsidRDefault="0057622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Description:</w:t>
            </w:r>
          </w:p>
        </w:tc>
        <w:tc>
          <w:tcPr>
            <w:tcW w:w="8735" w:type="dxa"/>
            <w:vAlign w:val="center"/>
          </w:tcPr>
          <w:p w14:paraId="10B53791" w14:textId="77777777" w:rsidR="0028566C" w:rsidRDefault="0028566C">
            <w:pPr>
              <w:spacing w:before="40" w:after="40"/>
              <w:rPr>
                <w:rFonts w:cs="Arial"/>
              </w:rPr>
            </w:pPr>
          </w:p>
        </w:tc>
      </w:tr>
      <w:tr w:rsidR="0028566C" w14:paraId="10B53795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93" w14:textId="77777777" w:rsidR="0028566C" w:rsidRDefault="0057622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Solution:</w:t>
            </w:r>
          </w:p>
        </w:tc>
        <w:tc>
          <w:tcPr>
            <w:tcW w:w="8735" w:type="dxa"/>
            <w:vAlign w:val="center"/>
          </w:tcPr>
          <w:p w14:paraId="10B53794" w14:textId="77777777" w:rsidR="0028566C" w:rsidRDefault="0028566C">
            <w:pPr>
              <w:spacing w:before="40" w:after="40"/>
              <w:rPr>
                <w:rFonts w:cs="Arial"/>
              </w:rPr>
            </w:pPr>
          </w:p>
        </w:tc>
      </w:tr>
      <w:tr w:rsidR="0028566C" w14:paraId="10B53798" w14:textId="77777777" w:rsidTr="0027212E">
        <w:trPr>
          <w:trHeight w:val="720"/>
        </w:trPr>
        <w:tc>
          <w:tcPr>
            <w:tcW w:w="1885" w:type="dxa"/>
            <w:shd w:val="clear" w:color="auto" w:fill="B3D4F1"/>
            <w:vAlign w:val="center"/>
          </w:tcPr>
          <w:p w14:paraId="10B53796" w14:textId="77777777" w:rsidR="0028566C" w:rsidRDefault="00576224">
            <w:pPr>
              <w:pStyle w:val="CommentSubject"/>
              <w:spacing w:before="40" w:after="40" w:line="276" w:lineRule="auto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Documented Performance:</w:t>
            </w:r>
          </w:p>
        </w:tc>
        <w:tc>
          <w:tcPr>
            <w:tcW w:w="8735" w:type="dxa"/>
            <w:vAlign w:val="center"/>
          </w:tcPr>
          <w:p w14:paraId="10B53797" w14:textId="77777777" w:rsidR="0028566C" w:rsidRDefault="0028566C">
            <w:pPr>
              <w:pStyle w:val="Header"/>
              <w:tabs>
                <w:tab w:val="clear" w:pos="4680"/>
                <w:tab w:val="clear" w:pos="9360"/>
              </w:tabs>
              <w:spacing w:before="40" w:after="40" w:line="276" w:lineRule="auto"/>
              <w:rPr>
                <w:rFonts w:eastAsiaTheme="minorHAnsi" w:cs="Arial"/>
                <w:szCs w:val="22"/>
              </w:rPr>
            </w:pPr>
          </w:p>
        </w:tc>
      </w:tr>
    </w:tbl>
    <w:p w14:paraId="10B53799" w14:textId="77777777" w:rsidR="0028566C" w:rsidRDefault="0028566C">
      <w:pPr>
        <w:jc w:val="lowKashida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8735"/>
      </w:tblGrid>
      <w:tr w:rsidR="0028566C" w14:paraId="10B5379C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9A" w14:textId="77777777" w:rsidR="0028566C" w:rsidRDefault="0057622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Description:</w:t>
            </w:r>
          </w:p>
        </w:tc>
        <w:tc>
          <w:tcPr>
            <w:tcW w:w="8735" w:type="dxa"/>
            <w:vAlign w:val="center"/>
          </w:tcPr>
          <w:p w14:paraId="10B5379B" w14:textId="77777777" w:rsidR="0028566C" w:rsidRDefault="0028566C">
            <w:pPr>
              <w:spacing w:before="40" w:after="40"/>
              <w:rPr>
                <w:rFonts w:cs="Arial"/>
              </w:rPr>
            </w:pPr>
          </w:p>
        </w:tc>
      </w:tr>
      <w:tr w:rsidR="0028566C" w14:paraId="10B5379F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9D" w14:textId="77777777" w:rsidR="0028566C" w:rsidRDefault="0057622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Solution:</w:t>
            </w:r>
          </w:p>
        </w:tc>
        <w:tc>
          <w:tcPr>
            <w:tcW w:w="8735" w:type="dxa"/>
            <w:vAlign w:val="center"/>
          </w:tcPr>
          <w:p w14:paraId="10B5379E" w14:textId="77777777" w:rsidR="0028566C" w:rsidRDefault="0028566C">
            <w:pPr>
              <w:spacing w:before="40" w:after="40"/>
              <w:rPr>
                <w:rFonts w:cs="Arial"/>
              </w:rPr>
            </w:pPr>
          </w:p>
        </w:tc>
      </w:tr>
      <w:tr w:rsidR="0028566C" w14:paraId="10B537A2" w14:textId="77777777" w:rsidTr="0027212E">
        <w:trPr>
          <w:trHeight w:val="720"/>
        </w:trPr>
        <w:tc>
          <w:tcPr>
            <w:tcW w:w="1885" w:type="dxa"/>
            <w:shd w:val="clear" w:color="auto" w:fill="B3D4F1"/>
            <w:vAlign w:val="center"/>
          </w:tcPr>
          <w:p w14:paraId="10B537A0" w14:textId="77777777" w:rsidR="0028566C" w:rsidRDefault="00576224">
            <w:pPr>
              <w:pStyle w:val="CommentSubject"/>
              <w:spacing w:before="40" w:after="40" w:line="276" w:lineRule="auto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Documented Performance:</w:t>
            </w:r>
          </w:p>
        </w:tc>
        <w:tc>
          <w:tcPr>
            <w:tcW w:w="8735" w:type="dxa"/>
            <w:vAlign w:val="center"/>
          </w:tcPr>
          <w:p w14:paraId="10B537A1" w14:textId="77777777" w:rsidR="0028566C" w:rsidRDefault="0028566C">
            <w:pPr>
              <w:pStyle w:val="Header"/>
              <w:tabs>
                <w:tab w:val="clear" w:pos="4680"/>
                <w:tab w:val="clear" w:pos="9360"/>
              </w:tabs>
              <w:spacing w:before="40" w:after="40" w:line="276" w:lineRule="auto"/>
              <w:rPr>
                <w:rFonts w:eastAsiaTheme="minorHAnsi" w:cs="Arial"/>
                <w:szCs w:val="22"/>
              </w:rPr>
            </w:pPr>
          </w:p>
        </w:tc>
      </w:tr>
    </w:tbl>
    <w:p w14:paraId="10B537A3" w14:textId="77777777" w:rsidR="0028566C" w:rsidRDefault="0028566C">
      <w:pPr>
        <w:jc w:val="lowKashida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8735"/>
      </w:tblGrid>
      <w:tr w:rsidR="0028566C" w14:paraId="10B537A6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A4" w14:textId="77777777" w:rsidR="0028566C" w:rsidRDefault="0057622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Description:</w:t>
            </w:r>
          </w:p>
        </w:tc>
        <w:tc>
          <w:tcPr>
            <w:tcW w:w="8735" w:type="dxa"/>
            <w:vAlign w:val="center"/>
          </w:tcPr>
          <w:p w14:paraId="10B537A5" w14:textId="77777777" w:rsidR="0028566C" w:rsidRDefault="0028566C">
            <w:pPr>
              <w:spacing w:before="40" w:after="40"/>
              <w:rPr>
                <w:rFonts w:cs="Arial"/>
              </w:rPr>
            </w:pPr>
          </w:p>
        </w:tc>
      </w:tr>
      <w:tr w:rsidR="0028566C" w14:paraId="10B537A9" w14:textId="77777777" w:rsidTr="0027212E">
        <w:trPr>
          <w:trHeight w:val="432"/>
        </w:trPr>
        <w:tc>
          <w:tcPr>
            <w:tcW w:w="1885" w:type="dxa"/>
            <w:shd w:val="clear" w:color="auto" w:fill="B3D4F1"/>
            <w:vAlign w:val="center"/>
          </w:tcPr>
          <w:p w14:paraId="10B537A7" w14:textId="77777777" w:rsidR="0028566C" w:rsidRDefault="00576224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Solution:</w:t>
            </w:r>
          </w:p>
        </w:tc>
        <w:tc>
          <w:tcPr>
            <w:tcW w:w="8735" w:type="dxa"/>
            <w:vAlign w:val="center"/>
          </w:tcPr>
          <w:p w14:paraId="10B537A8" w14:textId="77777777" w:rsidR="0028566C" w:rsidRDefault="0028566C">
            <w:pPr>
              <w:spacing w:before="40" w:after="40"/>
              <w:rPr>
                <w:rFonts w:cs="Arial"/>
              </w:rPr>
            </w:pPr>
          </w:p>
        </w:tc>
      </w:tr>
      <w:tr w:rsidR="0028566C" w14:paraId="10B537AC" w14:textId="77777777" w:rsidTr="0027212E">
        <w:trPr>
          <w:trHeight w:val="720"/>
        </w:trPr>
        <w:tc>
          <w:tcPr>
            <w:tcW w:w="1885" w:type="dxa"/>
            <w:shd w:val="clear" w:color="auto" w:fill="B3D4F1"/>
            <w:vAlign w:val="center"/>
          </w:tcPr>
          <w:p w14:paraId="10B537AA" w14:textId="77777777" w:rsidR="0028566C" w:rsidRDefault="00576224">
            <w:pPr>
              <w:pStyle w:val="CommentSubject"/>
              <w:spacing w:before="40" w:after="40" w:line="276" w:lineRule="auto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Documented Performance:</w:t>
            </w:r>
          </w:p>
        </w:tc>
        <w:tc>
          <w:tcPr>
            <w:tcW w:w="8735" w:type="dxa"/>
            <w:vAlign w:val="center"/>
          </w:tcPr>
          <w:p w14:paraId="10B537AB" w14:textId="77777777" w:rsidR="0028566C" w:rsidRDefault="0028566C">
            <w:pPr>
              <w:pStyle w:val="Header"/>
              <w:tabs>
                <w:tab w:val="clear" w:pos="4680"/>
                <w:tab w:val="clear" w:pos="9360"/>
              </w:tabs>
              <w:spacing w:before="40" w:after="40" w:line="276" w:lineRule="auto"/>
              <w:rPr>
                <w:rFonts w:eastAsiaTheme="minorHAnsi" w:cs="Arial"/>
                <w:szCs w:val="22"/>
              </w:rPr>
            </w:pPr>
          </w:p>
        </w:tc>
      </w:tr>
    </w:tbl>
    <w:p w14:paraId="10B537AD" w14:textId="77777777" w:rsidR="0028566C" w:rsidRDefault="0028566C">
      <w:pPr>
        <w:jc w:val="lowKashida"/>
        <w:rPr>
          <w:rFonts w:cs="Arial"/>
          <w:b/>
        </w:rPr>
      </w:pPr>
    </w:p>
    <w:p w14:paraId="10B537B7" w14:textId="77777777" w:rsidR="0028566C" w:rsidRDefault="0028566C">
      <w:pPr>
        <w:jc w:val="lowKashida"/>
        <w:rPr>
          <w:rFonts w:cs="Arial"/>
          <w:b/>
        </w:rPr>
      </w:pPr>
    </w:p>
    <w:p w14:paraId="10B53831" w14:textId="77777777" w:rsidR="0028566C" w:rsidRDefault="0028566C"/>
    <w:sectPr w:rsidR="0028566C">
      <w:footerReference w:type="default" r:id="rId14"/>
      <w:headerReference w:type="first" r:id="rId15"/>
      <w:pgSz w:w="12240" w:h="15840"/>
      <w:pgMar w:top="720" w:right="720" w:bottom="720" w:left="72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F682" w14:textId="77777777" w:rsidR="00FC6663" w:rsidRDefault="00FC6663" w:rsidP="002B4973">
      <w:pPr>
        <w:spacing w:line="240" w:lineRule="auto"/>
      </w:pPr>
      <w:r>
        <w:separator/>
      </w:r>
    </w:p>
  </w:endnote>
  <w:endnote w:type="continuationSeparator" w:id="0">
    <w:p w14:paraId="5A55F718" w14:textId="77777777" w:rsidR="00FC6663" w:rsidRDefault="00FC6663" w:rsidP="002B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3696259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B53836" w14:textId="0D045F28" w:rsidR="00B154E0" w:rsidRPr="00F7724F" w:rsidRDefault="00925969" w:rsidP="00F7724F">
            <w:pPr>
              <w:pStyle w:val="Footer"/>
              <w:tabs>
                <w:tab w:val="clear" w:pos="9360"/>
                <w:tab w:val="right" w:pos="10710"/>
              </w:tabs>
              <w:rPr>
                <w:sz w:val="18"/>
                <w:szCs w:val="18"/>
              </w:rPr>
            </w:pPr>
            <w:r w:rsidRPr="00F7724F">
              <w:rPr>
                <w:sz w:val="18"/>
                <w:szCs w:val="18"/>
              </w:rPr>
              <w:t xml:space="preserve">Rev </w:t>
            </w:r>
            <w:r w:rsidR="00FA3016">
              <w:rPr>
                <w:sz w:val="18"/>
                <w:szCs w:val="18"/>
              </w:rPr>
              <w:t>5</w:t>
            </w:r>
            <w:r w:rsidRPr="00F7724F">
              <w:rPr>
                <w:sz w:val="18"/>
                <w:szCs w:val="18"/>
              </w:rPr>
              <w:t>/202</w:t>
            </w:r>
            <w:r w:rsidR="002E64B6">
              <w:rPr>
                <w:sz w:val="18"/>
                <w:szCs w:val="18"/>
              </w:rPr>
              <w:t>4</w:t>
            </w:r>
            <w:r w:rsidRPr="00F7724F">
              <w:rPr>
                <w:sz w:val="18"/>
                <w:szCs w:val="18"/>
              </w:rPr>
              <w:tab/>
            </w:r>
            <w:r w:rsidRPr="00F7724F">
              <w:rPr>
                <w:sz w:val="18"/>
                <w:szCs w:val="18"/>
              </w:rPr>
              <w:tab/>
            </w:r>
            <w:r w:rsidR="00B154E0" w:rsidRPr="00F7724F">
              <w:rPr>
                <w:sz w:val="18"/>
                <w:szCs w:val="18"/>
              </w:rPr>
              <w:t xml:space="preserve">Page </w:t>
            </w:r>
            <w:r w:rsidR="00B154E0" w:rsidRPr="00F7724F">
              <w:rPr>
                <w:b/>
                <w:bCs/>
                <w:sz w:val="18"/>
                <w:szCs w:val="18"/>
              </w:rPr>
              <w:fldChar w:fldCharType="begin"/>
            </w:r>
            <w:r w:rsidR="00B154E0" w:rsidRPr="00F7724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B154E0" w:rsidRPr="00F7724F">
              <w:rPr>
                <w:b/>
                <w:bCs/>
                <w:sz w:val="18"/>
                <w:szCs w:val="18"/>
              </w:rPr>
              <w:fldChar w:fldCharType="separate"/>
            </w:r>
            <w:r w:rsidR="00B154E0" w:rsidRPr="00F7724F">
              <w:rPr>
                <w:b/>
                <w:bCs/>
                <w:noProof/>
                <w:sz w:val="18"/>
                <w:szCs w:val="18"/>
              </w:rPr>
              <w:t>2</w:t>
            </w:r>
            <w:r w:rsidR="00B154E0" w:rsidRPr="00F7724F">
              <w:rPr>
                <w:b/>
                <w:bCs/>
                <w:sz w:val="18"/>
                <w:szCs w:val="18"/>
              </w:rPr>
              <w:fldChar w:fldCharType="end"/>
            </w:r>
            <w:r w:rsidR="00B154E0" w:rsidRPr="00F7724F">
              <w:rPr>
                <w:sz w:val="18"/>
                <w:szCs w:val="18"/>
              </w:rPr>
              <w:t xml:space="preserve"> of </w:t>
            </w:r>
            <w:r w:rsidR="00B154E0" w:rsidRPr="00F7724F">
              <w:rPr>
                <w:b/>
                <w:bCs/>
                <w:sz w:val="18"/>
                <w:szCs w:val="18"/>
              </w:rPr>
              <w:fldChar w:fldCharType="begin"/>
            </w:r>
            <w:r w:rsidR="00B154E0" w:rsidRPr="00F7724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B154E0" w:rsidRPr="00F7724F">
              <w:rPr>
                <w:b/>
                <w:bCs/>
                <w:sz w:val="18"/>
                <w:szCs w:val="18"/>
              </w:rPr>
              <w:fldChar w:fldCharType="separate"/>
            </w:r>
            <w:r w:rsidR="00B154E0" w:rsidRPr="00F7724F">
              <w:rPr>
                <w:b/>
                <w:bCs/>
                <w:noProof/>
                <w:sz w:val="18"/>
                <w:szCs w:val="18"/>
              </w:rPr>
              <w:t>2</w:t>
            </w:r>
            <w:r w:rsidR="00B154E0" w:rsidRPr="00F7724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B53837" w14:textId="77777777" w:rsidR="00DF364E" w:rsidRPr="00CE6959" w:rsidRDefault="00DF364E" w:rsidP="006613A8">
    <w:pPr>
      <w:pStyle w:val="Footer"/>
      <w:jc w:val="right"/>
      <w:rPr>
        <w:iCs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3838" w14:textId="77777777" w:rsidR="009D262B" w:rsidRPr="006613A8" w:rsidRDefault="009D262B" w:rsidP="009D262B">
    <w:pPr>
      <w:pStyle w:val="Footer"/>
      <w:jc w:val="center"/>
      <w:rPr>
        <w:i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3839" w14:textId="77777777" w:rsidR="008816F2" w:rsidRPr="00CA2B66" w:rsidRDefault="008816F2" w:rsidP="00CA2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13E2" w14:textId="77777777" w:rsidR="00FC6663" w:rsidRDefault="00FC6663" w:rsidP="002B4973">
      <w:pPr>
        <w:spacing w:line="240" w:lineRule="auto"/>
      </w:pPr>
      <w:r>
        <w:separator/>
      </w:r>
    </w:p>
  </w:footnote>
  <w:footnote w:type="continuationSeparator" w:id="0">
    <w:p w14:paraId="3128AD39" w14:textId="77777777" w:rsidR="00FC6663" w:rsidRDefault="00FC6663" w:rsidP="002B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383A" w14:textId="77777777" w:rsidR="008816F2" w:rsidRDefault="00881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D53"/>
    <w:multiLevelType w:val="hybridMultilevel"/>
    <w:tmpl w:val="1206D248"/>
    <w:lvl w:ilvl="0" w:tplc="5FD256D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54E1D"/>
    <w:multiLevelType w:val="hybridMultilevel"/>
    <w:tmpl w:val="FE40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6ED9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3" w15:restartNumberingAfterBreak="0">
    <w:nsid w:val="1F3B4C40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4" w15:restartNumberingAfterBreak="0">
    <w:nsid w:val="2C0F0865"/>
    <w:multiLevelType w:val="multilevel"/>
    <w:tmpl w:val="13FE5AE2"/>
    <w:lvl w:ilvl="0">
      <w:start w:val="1"/>
      <w:numFmt w:val="decimal"/>
      <w:lvlText w:val="2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  <w:i w:val="0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389" w:hanging="389"/>
      </w:pPr>
      <w:rPr>
        <w:rFonts w:ascii="Symbol" w:hAnsi="Symbol" w:cs="Times New Roman" w:hint="default"/>
        <w:color w:val="auto"/>
      </w:rPr>
    </w:lvl>
    <w:lvl w:ilvl="6">
      <w:start w:val="1"/>
      <w:numFmt w:val="bullet"/>
      <w:lvlText w:val="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5" w15:restartNumberingAfterBreak="0">
    <w:nsid w:val="2C600BE9"/>
    <w:multiLevelType w:val="hybridMultilevel"/>
    <w:tmpl w:val="2B107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51132D"/>
    <w:multiLevelType w:val="multilevel"/>
    <w:tmpl w:val="A1189B88"/>
    <w:lvl w:ilvl="0">
      <w:start w:val="1"/>
      <w:numFmt w:val="bullet"/>
      <w:lvlText w:val=""/>
      <w:lvlJc w:val="left"/>
      <w:pPr>
        <w:ind w:left="1094" w:hanging="547"/>
      </w:pPr>
      <w:rPr>
        <w:rFonts w:ascii="Symbol" w:hAnsi="Symbol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1483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01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289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678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3067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5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39" w:hanging="360"/>
      </w:pPr>
      <w:rPr>
        <w:rFonts w:cs="Times New Roman" w:hint="default"/>
      </w:rPr>
    </w:lvl>
  </w:abstractNum>
  <w:abstractNum w:abstractNumId="7" w15:restartNumberingAfterBreak="0">
    <w:nsid w:val="2F592BB8"/>
    <w:multiLevelType w:val="multilevel"/>
    <w:tmpl w:val="D30269A4"/>
    <w:lvl w:ilvl="0">
      <w:start w:val="1"/>
      <w:numFmt w:val="decimal"/>
      <w:lvlText w:val="E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2"/>
        <w:szCs w:val="24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8" w15:restartNumberingAfterBreak="0">
    <w:nsid w:val="40554841"/>
    <w:multiLevelType w:val="hybridMultilevel"/>
    <w:tmpl w:val="6CA80B54"/>
    <w:lvl w:ilvl="0" w:tplc="8E06137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ED6AF4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0" w15:restartNumberingAfterBreak="0">
    <w:nsid w:val="437241CC"/>
    <w:multiLevelType w:val="hybridMultilevel"/>
    <w:tmpl w:val="CE50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B6C17"/>
    <w:multiLevelType w:val="hybridMultilevel"/>
    <w:tmpl w:val="D618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85C68"/>
    <w:multiLevelType w:val="hybridMultilevel"/>
    <w:tmpl w:val="44886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B82F3F"/>
    <w:multiLevelType w:val="multilevel"/>
    <w:tmpl w:val="2D92A1C4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42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4" w15:restartNumberingAfterBreak="0">
    <w:nsid w:val="4B9436BF"/>
    <w:multiLevelType w:val="multilevel"/>
    <w:tmpl w:val="9C666130"/>
    <w:lvl w:ilvl="0">
      <w:start w:val="1"/>
      <w:numFmt w:val="decimal"/>
      <w:lvlText w:val="3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2"/>
        <w:szCs w:val="24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5" w15:restartNumberingAfterBreak="0">
    <w:nsid w:val="65786634"/>
    <w:multiLevelType w:val="hybridMultilevel"/>
    <w:tmpl w:val="72A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105E3"/>
    <w:multiLevelType w:val="hybridMultilevel"/>
    <w:tmpl w:val="B13C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C36CA"/>
    <w:multiLevelType w:val="hybridMultilevel"/>
    <w:tmpl w:val="640ED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592DA8"/>
    <w:multiLevelType w:val="hybridMultilevel"/>
    <w:tmpl w:val="9ABC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7016E"/>
    <w:multiLevelType w:val="hybridMultilevel"/>
    <w:tmpl w:val="33CE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A799D"/>
    <w:multiLevelType w:val="hybridMultilevel"/>
    <w:tmpl w:val="B9E87D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9627129"/>
    <w:multiLevelType w:val="multilevel"/>
    <w:tmpl w:val="7188E516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2131" w:hanging="38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22" w15:restartNumberingAfterBreak="0">
    <w:nsid w:val="7EE868F7"/>
    <w:multiLevelType w:val="hybridMultilevel"/>
    <w:tmpl w:val="318AFC80"/>
    <w:lvl w:ilvl="0" w:tplc="8E061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0"/>
  </w:num>
  <w:num w:numId="5">
    <w:abstractNumId w:val="9"/>
  </w:num>
  <w:num w:numId="6">
    <w:abstractNumId w:val="21"/>
  </w:num>
  <w:num w:numId="7">
    <w:abstractNumId w:val="2"/>
  </w:num>
  <w:num w:numId="8">
    <w:abstractNumId w:val="13"/>
  </w:num>
  <w:num w:numId="9">
    <w:abstractNumId w:val="6"/>
  </w:num>
  <w:num w:numId="10">
    <w:abstractNumId w:val="7"/>
  </w:num>
  <w:num w:numId="11">
    <w:abstractNumId w:val="17"/>
  </w:num>
  <w:num w:numId="12">
    <w:abstractNumId w:val="19"/>
  </w:num>
  <w:num w:numId="13">
    <w:abstractNumId w:val="16"/>
  </w:num>
  <w:num w:numId="14">
    <w:abstractNumId w:val="15"/>
  </w:num>
  <w:num w:numId="15">
    <w:abstractNumId w:val="0"/>
  </w:num>
  <w:num w:numId="16">
    <w:abstractNumId w:val="22"/>
  </w:num>
  <w:num w:numId="17">
    <w:abstractNumId w:val="8"/>
  </w:num>
  <w:num w:numId="18">
    <w:abstractNumId w:val="3"/>
  </w:num>
  <w:num w:numId="19">
    <w:abstractNumId w:val="18"/>
  </w:num>
  <w:num w:numId="20">
    <w:abstractNumId w:val="14"/>
  </w:num>
  <w:num w:numId="21">
    <w:abstractNumId w:val="4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2"/>
    <w:rsid w:val="00006A5F"/>
    <w:rsid w:val="00010F9B"/>
    <w:rsid w:val="000130AC"/>
    <w:rsid w:val="00027C0E"/>
    <w:rsid w:val="00036D89"/>
    <w:rsid w:val="0004024A"/>
    <w:rsid w:val="00047D74"/>
    <w:rsid w:val="00066A3A"/>
    <w:rsid w:val="00076523"/>
    <w:rsid w:val="00077AB7"/>
    <w:rsid w:val="00077C4D"/>
    <w:rsid w:val="000819DC"/>
    <w:rsid w:val="00087497"/>
    <w:rsid w:val="00090F8E"/>
    <w:rsid w:val="000B02CA"/>
    <w:rsid w:val="000B335C"/>
    <w:rsid w:val="000B379A"/>
    <w:rsid w:val="000C6768"/>
    <w:rsid w:val="000C7A93"/>
    <w:rsid w:val="000D2E6B"/>
    <w:rsid w:val="000D5A27"/>
    <w:rsid w:val="000E7AEC"/>
    <w:rsid w:val="000F24D6"/>
    <w:rsid w:val="001017E4"/>
    <w:rsid w:val="0010187F"/>
    <w:rsid w:val="0011157B"/>
    <w:rsid w:val="00117395"/>
    <w:rsid w:val="001270EC"/>
    <w:rsid w:val="00143568"/>
    <w:rsid w:val="00146E70"/>
    <w:rsid w:val="0016724A"/>
    <w:rsid w:val="001750B9"/>
    <w:rsid w:val="0018625C"/>
    <w:rsid w:val="00187C6F"/>
    <w:rsid w:val="00194C01"/>
    <w:rsid w:val="001973A0"/>
    <w:rsid w:val="001C17AF"/>
    <w:rsid w:val="001D30B4"/>
    <w:rsid w:val="001D3776"/>
    <w:rsid w:val="001F23E6"/>
    <w:rsid w:val="0020398A"/>
    <w:rsid w:val="00206A4C"/>
    <w:rsid w:val="00207A1D"/>
    <w:rsid w:val="002177B5"/>
    <w:rsid w:val="00227026"/>
    <w:rsid w:val="00231325"/>
    <w:rsid w:val="00233FDF"/>
    <w:rsid w:val="0023486F"/>
    <w:rsid w:val="00235FD6"/>
    <w:rsid w:val="00250EFD"/>
    <w:rsid w:val="00251888"/>
    <w:rsid w:val="00261122"/>
    <w:rsid w:val="00266D8D"/>
    <w:rsid w:val="0027212E"/>
    <w:rsid w:val="00274A5D"/>
    <w:rsid w:val="0027588F"/>
    <w:rsid w:val="0028283F"/>
    <w:rsid w:val="00283144"/>
    <w:rsid w:val="0028566C"/>
    <w:rsid w:val="00294A23"/>
    <w:rsid w:val="00296792"/>
    <w:rsid w:val="002B21EF"/>
    <w:rsid w:val="002B4973"/>
    <w:rsid w:val="002B7C1B"/>
    <w:rsid w:val="002C0DF3"/>
    <w:rsid w:val="002C5901"/>
    <w:rsid w:val="002D04DE"/>
    <w:rsid w:val="002D120D"/>
    <w:rsid w:val="002D3621"/>
    <w:rsid w:val="002D6C60"/>
    <w:rsid w:val="002E64B6"/>
    <w:rsid w:val="002E6758"/>
    <w:rsid w:val="002F519E"/>
    <w:rsid w:val="00302C82"/>
    <w:rsid w:val="003076A0"/>
    <w:rsid w:val="003163CB"/>
    <w:rsid w:val="00322BFB"/>
    <w:rsid w:val="00326697"/>
    <w:rsid w:val="00327B99"/>
    <w:rsid w:val="00330EA5"/>
    <w:rsid w:val="0033122C"/>
    <w:rsid w:val="0034511E"/>
    <w:rsid w:val="00356188"/>
    <w:rsid w:val="00356DC9"/>
    <w:rsid w:val="00365364"/>
    <w:rsid w:val="00373AA7"/>
    <w:rsid w:val="00374AC4"/>
    <w:rsid w:val="00375BD4"/>
    <w:rsid w:val="003813A5"/>
    <w:rsid w:val="00381887"/>
    <w:rsid w:val="00384381"/>
    <w:rsid w:val="0038747F"/>
    <w:rsid w:val="00393DB7"/>
    <w:rsid w:val="00394506"/>
    <w:rsid w:val="00394EB5"/>
    <w:rsid w:val="003961FF"/>
    <w:rsid w:val="003965C0"/>
    <w:rsid w:val="003A12D6"/>
    <w:rsid w:val="003A1499"/>
    <w:rsid w:val="003A4DB9"/>
    <w:rsid w:val="003B3E1E"/>
    <w:rsid w:val="003B5BE6"/>
    <w:rsid w:val="003B6320"/>
    <w:rsid w:val="003D402D"/>
    <w:rsid w:val="003D5116"/>
    <w:rsid w:val="003D56AD"/>
    <w:rsid w:val="003D5E86"/>
    <w:rsid w:val="003E6615"/>
    <w:rsid w:val="003F017A"/>
    <w:rsid w:val="003F3AC5"/>
    <w:rsid w:val="003F3DF7"/>
    <w:rsid w:val="003F76C7"/>
    <w:rsid w:val="004005E1"/>
    <w:rsid w:val="004015F2"/>
    <w:rsid w:val="004023C7"/>
    <w:rsid w:val="00404F3D"/>
    <w:rsid w:val="00411645"/>
    <w:rsid w:val="00412E86"/>
    <w:rsid w:val="00413338"/>
    <w:rsid w:val="004135CB"/>
    <w:rsid w:val="0041750A"/>
    <w:rsid w:val="00430CEF"/>
    <w:rsid w:val="0043405A"/>
    <w:rsid w:val="004529AD"/>
    <w:rsid w:val="00481A67"/>
    <w:rsid w:val="00482B59"/>
    <w:rsid w:val="0048301D"/>
    <w:rsid w:val="004862F6"/>
    <w:rsid w:val="0049154F"/>
    <w:rsid w:val="00493A7F"/>
    <w:rsid w:val="00496C0F"/>
    <w:rsid w:val="004B26CC"/>
    <w:rsid w:val="004B55C3"/>
    <w:rsid w:val="004C546B"/>
    <w:rsid w:val="004C5896"/>
    <w:rsid w:val="004C70CD"/>
    <w:rsid w:val="004D1FD2"/>
    <w:rsid w:val="004D2CED"/>
    <w:rsid w:val="004D52CA"/>
    <w:rsid w:val="004E5E06"/>
    <w:rsid w:val="00506A6A"/>
    <w:rsid w:val="00511174"/>
    <w:rsid w:val="005202DB"/>
    <w:rsid w:val="005230FB"/>
    <w:rsid w:val="0052480A"/>
    <w:rsid w:val="0053698A"/>
    <w:rsid w:val="0054685A"/>
    <w:rsid w:val="005522F0"/>
    <w:rsid w:val="00571808"/>
    <w:rsid w:val="00576224"/>
    <w:rsid w:val="005A111E"/>
    <w:rsid w:val="005A697B"/>
    <w:rsid w:val="005B6BB6"/>
    <w:rsid w:val="005C2821"/>
    <w:rsid w:val="005C31FC"/>
    <w:rsid w:val="005C7A78"/>
    <w:rsid w:val="005D67C4"/>
    <w:rsid w:val="005E0119"/>
    <w:rsid w:val="005E3A68"/>
    <w:rsid w:val="005E3DE8"/>
    <w:rsid w:val="005E68E7"/>
    <w:rsid w:val="005F2786"/>
    <w:rsid w:val="005F7036"/>
    <w:rsid w:val="00600AB9"/>
    <w:rsid w:val="00600E63"/>
    <w:rsid w:val="00601C67"/>
    <w:rsid w:val="00607416"/>
    <w:rsid w:val="00607BB4"/>
    <w:rsid w:val="00610289"/>
    <w:rsid w:val="0061398C"/>
    <w:rsid w:val="00617876"/>
    <w:rsid w:val="00632558"/>
    <w:rsid w:val="00640564"/>
    <w:rsid w:val="0064068A"/>
    <w:rsid w:val="00643CEE"/>
    <w:rsid w:val="00646869"/>
    <w:rsid w:val="006516BC"/>
    <w:rsid w:val="006520B3"/>
    <w:rsid w:val="006613A8"/>
    <w:rsid w:val="006615F2"/>
    <w:rsid w:val="00664E6C"/>
    <w:rsid w:val="00665948"/>
    <w:rsid w:val="006756E2"/>
    <w:rsid w:val="00677585"/>
    <w:rsid w:val="00682620"/>
    <w:rsid w:val="00683E8A"/>
    <w:rsid w:val="006840D2"/>
    <w:rsid w:val="00685AD4"/>
    <w:rsid w:val="0068755C"/>
    <w:rsid w:val="00694BBD"/>
    <w:rsid w:val="006A6A7B"/>
    <w:rsid w:val="006B0BDC"/>
    <w:rsid w:val="006C2D77"/>
    <w:rsid w:val="006C4B88"/>
    <w:rsid w:val="006C722E"/>
    <w:rsid w:val="006D0C54"/>
    <w:rsid w:val="006D3A52"/>
    <w:rsid w:val="006D6BF2"/>
    <w:rsid w:val="006E2CB2"/>
    <w:rsid w:val="006E2D77"/>
    <w:rsid w:val="006E5B66"/>
    <w:rsid w:val="006E6A83"/>
    <w:rsid w:val="006E6E8C"/>
    <w:rsid w:val="006E7B05"/>
    <w:rsid w:val="007044BA"/>
    <w:rsid w:val="00704774"/>
    <w:rsid w:val="00711725"/>
    <w:rsid w:val="007226B9"/>
    <w:rsid w:val="007263D8"/>
    <w:rsid w:val="00730691"/>
    <w:rsid w:val="007313B7"/>
    <w:rsid w:val="00733A45"/>
    <w:rsid w:val="007346AF"/>
    <w:rsid w:val="00734F13"/>
    <w:rsid w:val="00735E1E"/>
    <w:rsid w:val="00737976"/>
    <w:rsid w:val="0074036A"/>
    <w:rsid w:val="00741EE4"/>
    <w:rsid w:val="007431ED"/>
    <w:rsid w:val="007432E2"/>
    <w:rsid w:val="00744C14"/>
    <w:rsid w:val="0074520E"/>
    <w:rsid w:val="00750E4B"/>
    <w:rsid w:val="00751DAE"/>
    <w:rsid w:val="00751EFE"/>
    <w:rsid w:val="00756038"/>
    <w:rsid w:val="007617C8"/>
    <w:rsid w:val="00765836"/>
    <w:rsid w:val="007670EA"/>
    <w:rsid w:val="00774FD9"/>
    <w:rsid w:val="007817B4"/>
    <w:rsid w:val="0079209C"/>
    <w:rsid w:val="00794604"/>
    <w:rsid w:val="007A0A1F"/>
    <w:rsid w:val="007A390A"/>
    <w:rsid w:val="007A3EF6"/>
    <w:rsid w:val="007B35DA"/>
    <w:rsid w:val="007B4297"/>
    <w:rsid w:val="007B4BB9"/>
    <w:rsid w:val="007C1181"/>
    <w:rsid w:val="007C435A"/>
    <w:rsid w:val="007D05F9"/>
    <w:rsid w:val="007D4581"/>
    <w:rsid w:val="007D6161"/>
    <w:rsid w:val="007E5342"/>
    <w:rsid w:val="00803258"/>
    <w:rsid w:val="0080370A"/>
    <w:rsid w:val="0081083D"/>
    <w:rsid w:val="00815F2F"/>
    <w:rsid w:val="008211E8"/>
    <w:rsid w:val="0082659A"/>
    <w:rsid w:val="0083005A"/>
    <w:rsid w:val="008349B7"/>
    <w:rsid w:val="0084174C"/>
    <w:rsid w:val="00843D16"/>
    <w:rsid w:val="00847D9D"/>
    <w:rsid w:val="008507F9"/>
    <w:rsid w:val="00855EF4"/>
    <w:rsid w:val="008618A5"/>
    <w:rsid w:val="00861F59"/>
    <w:rsid w:val="008673BF"/>
    <w:rsid w:val="008816F2"/>
    <w:rsid w:val="00884FDD"/>
    <w:rsid w:val="0088507D"/>
    <w:rsid w:val="00885F56"/>
    <w:rsid w:val="00891589"/>
    <w:rsid w:val="00892E4B"/>
    <w:rsid w:val="00895A43"/>
    <w:rsid w:val="008A0630"/>
    <w:rsid w:val="008A3FE9"/>
    <w:rsid w:val="008A5314"/>
    <w:rsid w:val="008C4641"/>
    <w:rsid w:val="008C7284"/>
    <w:rsid w:val="008D2AA2"/>
    <w:rsid w:val="008D54AF"/>
    <w:rsid w:val="008E2B4C"/>
    <w:rsid w:val="008E5141"/>
    <w:rsid w:val="008F4391"/>
    <w:rsid w:val="009053C5"/>
    <w:rsid w:val="0091356A"/>
    <w:rsid w:val="00920865"/>
    <w:rsid w:val="00922D90"/>
    <w:rsid w:val="00922E92"/>
    <w:rsid w:val="00925969"/>
    <w:rsid w:val="00932E35"/>
    <w:rsid w:val="00941728"/>
    <w:rsid w:val="00945702"/>
    <w:rsid w:val="00954369"/>
    <w:rsid w:val="009553CD"/>
    <w:rsid w:val="00957E64"/>
    <w:rsid w:val="00975C31"/>
    <w:rsid w:val="0097625D"/>
    <w:rsid w:val="009851AA"/>
    <w:rsid w:val="009935E7"/>
    <w:rsid w:val="0099766D"/>
    <w:rsid w:val="009A467F"/>
    <w:rsid w:val="009C1CD6"/>
    <w:rsid w:val="009C4280"/>
    <w:rsid w:val="009C4CB1"/>
    <w:rsid w:val="009D262B"/>
    <w:rsid w:val="009D2752"/>
    <w:rsid w:val="009E0567"/>
    <w:rsid w:val="009E0E7F"/>
    <w:rsid w:val="009E388C"/>
    <w:rsid w:val="009F2A93"/>
    <w:rsid w:val="009F4361"/>
    <w:rsid w:val="009F5574"/>
    <w:rsid w:val="009F66DE"/>
    <w:rsid w:val="00A11508"/>
    <w:rsid w:val="00A121C5"/>
    <w:rsid w:val="00A247F0"/>
    <w:rsid w:val="00A274C7"/>
    <w:rsid w:val="00A32A3A"/>
    <w:rsid w:val="00A40278"/>
    <w:rsid w:val="00A52F0D"/>
    <w:rsid w:val="00A867D6"/>
    <w:rsid w:val="00A9153A"/>
    <w:rsid w:val="00A948A6"/>
    <w:rsid w:val="00A97A5A"/>
    <w:rsid w:val="00AA3F67"/>
    <w:rsid w:val="00AA5517"/>
    <w:rsid w:val="00AB2B80"/>
    <w:rsid w:val="00AB4674"/>
    <w:rsid w:val="00AB7DB6"/>
    <w:rsid w:val="00AC5917"/>
    <w:rsid w:val="00AD5689"/>
    <w:rsid w:val="00AF38DC"/>
    <w:rsid w:val="00B03C8F"/>
    <w:rsid w:val="00B154E0"/>
    <w:rsid w:val="00B2337D"/>
    <w:rsid w:val="00B269BB"/>
    <w:rsid w:val="00B30232"/>
    <w:rsid w:val="00B35902"/>
    <w:rsid w:val="00B452CE"/>
    <w:rsid w:val="00B50039"/>
    <w:rsid w:val="00B52D71"/>
    <w:rsid w:val="00B55AD2"/>
    <w:rsid w:val="00B644FA"/>
    <w:rsid w:val="00B6753C"/>
    <w:rsid w:val="00B70DBF"/>
    <w:rsid w:val="00B75FA5"/>
    <w:rsid w:val="00B8458C"/>
    <w:rsid w:val="00BA495A"/>
    <w:rsid w:val="00BB1737"/>
    <w:rsid w:val="00BB1DCD"/>
    <w:rsid w:val="00BB5B3B"/>
    <w:rsid w:val="00BB5C0D"/>
    <w:rsid w:val="00BC7C07"/>
    <w:rsid w:val="00BE3D7F"/>
    <w:rsid w:val="00BF1149"/>
    <w:rsid w:val="00BF3333"/>
    <w:rsid w:val="00C026D4"/>
    <w:rsid w:val="00C05122"/>
    <w:rsid w:val="00C14551"/>
    <w:rsid w:val="00C20E53"/>
    <w:rsid w:val="00C373DF"/>
    <w:rsid w:val="00C45C26"/>
    <w:rsid w:val="00C45D20"/>
    <w:rsid w:val="00C45E9E"/>
    <w:rsid w:val="00C4747A"/>
    <w:rsid w:val="00C54F17"/>
    <w:rsid w:val="00C63CA4"/>
    <w:rsid w:val="00C64D00"/>
    <w:rsid w:val="00C67D64"/>
    <w:rsid w:val="00C742C6"/>
    <w:rsid w:val="00C751E4"/>
    <w:rsid w:val="00C76B5E"/>
    <w:rsid w:val="00C80374"/>
    <w:rsid w:val="00C8173B"/>
    <w:rsid w:val="00C84A7A"/>
    <w:rsid w:val="00C8583A"/>
    <w:rsid w:val="00C86CB5"/>
    <w:rsid w:val="00C90A6A"/>
    <w:rsid w:val="00C97A9F"/>
    <w:rsid w:val="00CA0DF2"/>
    <w:rsid w:val="00CA2B66"/>
    <w:rsid w:val="00CA6434"/>
    <w:rsid w:val="00CB0C5A"/>
    <w:rsid w:val="00CB3F0F"/>
    <w:rsid w:val="00CB4BB0"/>
    <w:rsid w:val="00CB5C37"/>
    <w:rsid w:val="00CC1809"/>
    <w:rsid w:val="00CC6A27"/>
    <w:rsid w:val="00CE2A36"/>
    <w:rsid w:val="00CE2E5D"/>
    <w:rsid w:val="00CE61EE"/>
    <w:rsid w:val="00CE6959"/>
    <w:rsid w:val="00CE7ECF"/>
    <w:rsid w:val="00CF69FE"/>
    <w:rsid w:val="00CF780E"/>
    <w:rsid w:val="00D0484D"/>
    <w:rsid w:val="00D12113"/>
    <w:rsid w:val="00D214A7"/>
    <w:rsid w:val="00D27609"/>
    <w:rsid w:val="00D3058B"/>
    <w:rsid w:val="00D34271"/>
    <w:rsid w:val="00D36984"/>
    <w:rsid w:val="00D42C7F"/>
    <w:rsid w:val="00D60E3F"/>
    <w:rsid w:val="00D6290C"/>
    <w:rsid w:val="00D726D0"/>
    <w:rsid w:val="00D73E58"/>
    <w:rsid w:val="00D84060"/>
    <w:rsid w:val="00D858D0"/>
    <w:rsid w:val="00D90B29"/>
    <w:rsid w:val="00D96C36"/>
    <w:rsid w:val="00DA538C"/>
    <w:rsid w:val="00DA6190"/>
    <w:rsid w:val="00DC0C41"/>
    <w:rsid w:val="00DD0D84"/>
    <w:rsid w:val="00DD5933"/>
    <w:rsid w:val="00DD75FC"/>
    <w:rsid w:val="00DE4ED8"/>
    <w:rsid w:val="00DF364E"/>
    <w:rsid w:val="00DF4E37"/>
    <w:rsid w:val="00DF6CB9"/>
    <w:rsid w:val="00E00591"/>
    <w:rsid w:val="00E07AAD"/>
    <w:rsid w:val="00E07EC5"/>
    <w:rsid w:val="00E17064"/>
    <w:rsid w:val="00E21F3E"/>
    <w:rsid w:val="00E22BD1"/>
    <w:rsid w:val="00E24A13"/>
    <w:rsid w:val="00E41DE0"/>
    <w:rsid w:val="00E45D40"/>
    <w:rsid w:val="00E53013"/>
    <w:rsid w:val="00E552AB"/>
    <w:rsid w:val="00E57CA6"/>
    <w:rsid w:val="00E6036A"/>
    <w:rsid w:val="00E67804"/>
    <w:rsid w:val="00E67A0A"/>
    <w:rsid w:val="00E77E8E"/>
    <w:rsid w:val="00E86A33"/>
    <w:rsid w:val="00E92A62"/>
    <w:rsid w:val="00E952CA"/>
    <w:rsid w:val="00EC65C3"/>
    <w:rsid w:val="00ED7B37"/>
    <w:rsid w:val="00EE148E"/>
    <w:rsid w:val="00EE152B"/>
    <w:rsid w:val="00EE7899"/>
    <w:rsid w:val="00EF1E13"/>
    <w:rsid w:val="00EF33E6"/>
    <w:rsid w:val="00EF697A"/>
    <w:rsid w:val="00F0043C"/>
    <w:rsid w:val="00F017E9"/>
    <w:rsid w:val="00F01F23"/>
    <w:rsid w:val="00F03F6E"/>
    <w:rsid w:val="00F057D2"/>
    <w:rsid w:val="00F37EFF"/>
    <w:rsid w:val="00F4225F"/>
    <w:rsid w:val="00F46D11"/>
    <w:rsid w:val="00F46DBF"/>
    <w:rsid w:val="00F5164F"/>
    <w:rsid w:val="00F57083"/>
    <w:rsid w:val="00F61687"/>
    <w:rsid w:val="00F61F2A"/>
    <w:rsid w:val="00F64473"/>
    <w:rsid w:val="00F65EE0"/>
    <w:rsid w:val="00F67A49"/>
    <w:rsid w:val="00F7315C"/>
    <w:rsid w:val="00F7581F"/>
    <w:rsid w:val="00F7724F"/>
    <w:rsid w:val="00F81C37"/>
    <w:rsid w:val="00F83044"/>
    <w:rsid w:val="00FA3016"/>
    <w:rsid w:val="00FB49C2"/>
    <w:rsid w:val="00FB68B1"/>
    <w:rsid w:val="00FB6AB9"/>
    <w:rsid w:val="00FC1010"/>
    <w:rsid w:val="00FC2317"/>
    <w:rsid w:val="00FC3A48"/>
    <w:rsid w:val="00FC4494"/>
    <w:rsid w:val="00FC5B49"/>
    <w:rsid w:val="00FC6663"/>
    <w:rsid w:val="00FD0EC8"/>
    <w:rsid w:val="00FD5529"/>
    <w:rsid w:val="00FD5D77"/>
    <w:rsid w:val="00F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53640"/>
  <w15:docId w15:val="{EF01A95F-EE23-4E47-8F52-8B927E4F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AD2"/>
    <w:pPr>
      <w:keepNext/>
      <w:keepLines/>
      <w:spacing w:after="160" w:line="240" w:lineRule="auto"/>
      <w:jc w:val="center"/>
      <w:outlineLvl w:val="0"/>
    </w:pPr>
    <w:rPr>
      <w:rFonts w:ascii="Arial Bold" w:eastAsiaTheme="majorEastAsia" w:hAnsi="Arial Bold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AD2"/>
    <w:pPr>
      <w:keepNext/>
      <w:spacing w:before="60" w:after="60" w:line="240" w:lineRule="auto"/>
      <w:jc w:val="center"/>
      <w:outlineLvl w:val="1"/>
    </w:pPr>
    <w:rPr>
      <w:b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755C"/>
    <w:pPr>
      <w:keepNext/>
      <w:outlineLvl w:val="2"/>
    </w:pPr>
    <w:rPr>
      <w:rFonts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ormal 2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eastAsia="Times New Roman" w:cs="Tms Rmn"/>
      <w:szCs w:val="20"/>
    </w:rPr>
  </w:style>
  <w:style w:type="character" w:customStyle="1" w:styleId="HeaderChar">
    <w:name w:val="Header Char"/>
    <w:aliases w:val="Normal 2 Char"/>
    <w:basedOn w:val="DefaultParagraphFont"/>
    <w:link w:val="Header"/>
    <w:uiPriority w:val="99"/>
    <w:rPr>
      <w:rFonts w:ascii="Arial" w:eastAsia="Times New Roman" w:hAnsi="Arial" w:cs="Tms Rmn"/>
      <w:sz w:val="20"/>
      <w:szCs w:val="20"/>
    </w:rPr>
  </w:style>
  <w:style w:type="character" w:styleId="PageNumber">
    <w:name w:val="page number"/>
    <w:uiPriority w:val="99"/>
    <w:rPr>
      <w:rFonts w:ascii="Arial" w:hAnsi="Arial"/>
      <w:sz w:val="18"/>
    </w:rPr>
  </w:style>
  <w:style w:type="paragraph" w:styleId="ListParagraph">
    <w:name w:val="List Paragraph"/>
    <w:aliases w:val="FCORe Table 1st Level Bullet,Indent1,Indent2,FCORe Table 1st Level Bullet1,Indent3,Indent4,Indent5,numbered,FooterText,List Paragraph1,Paragraphe de liste1,Bulletr List Paragraph,列出段落,列出段落1,List Paragraph2"/>
    <w:basedOn w:val="Normal"/>
    <w:link w:val="ListParagraphChar"/>
    <w:uiPriority w:val="1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55AD2"/>
    <w:rPr>
      <w:rFonts w:ascii="Arial Bold" w:eastAsiaTheme="majorEastAsia" w:hAnsi="Arial Bold" w:cstheme="majorBidi"/>
      <w:b/>
      <w:bCs/>
      <w:caps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rFonts w:eastAsia="Times New Roman" w:cs="Tms Rmn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Times New Roman" w:hAnsi="Arial" w:cs="Tms Rm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Arial" w:eastAsia="Times New Roman" w:hAnsi="Arial" w:cs="Tms Rmn"/>
      <w:b/>
      <w:bCs/>
      <w:sz w:val="20"/>
      <w:szCs w:val="20"/>
    </w:rPr>
  </w:style>
  <w:style w:type="character" w:customStyle="1" w:styleId="ListParagraphChar">
    <w:name w:val="List Paragraph Char"/>
    <w:aliases w:val="FCORe Table 1st Level Bullet Char,Indent1 Char,Indent2 Char,FCORe Table 1st Level Bullet1 Char,Indent3 Char,Indent4 Char,Indent5 Char,numbered Char,FooterText Char,List Paragraph1 Char,Paragraphe de liste1 Char,列出段落 Char,列出段落1 Char"/>
    <w:basedOn w:val="DefaultParagraphFont"/>
    <w:link w:val="ListParagraph"/>
    <w:uiPriority w:val="1"/>
    <w:rPr>
      <w:rFonts w:ascii="Arial" w:hAnsi="Arial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6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" w:hAnsi="Arial"/>
      <w:sz w:val="20"/>
    </w:rPr>
  </w:style>
  <w:style w:type="paragraph" w:customStyle="1" w:styleId="TableText">
    <w:name w:val="Table Text"/>
    <w:aliases w:val="table text,tt,Texte Tableau"/>
    <w:basedOn w:val="Normal"/>
    <w:link w:val="TableTextChar"/>
    <w:pPr>
      <w:numPr>
        <w:ilvl w:val="4"/>
      </w:numPr>
      <w:spacing w:before="40" w:after="40" w:line="240" w:lineRule="auto"/>
    </w:pPr>
    <w:rPr>
      <w:rFonts w:eastAsia="MS Mincho" w:cs="Arial"/>
    </w:rPr>
  </w:style>
  <w:style w:type="character" w:customStyle="1" w:styleId="TableTextChar">
    <w:name w:val="Table Text Char"/>
    <w:aliases w:val="table text Char,tt Char"/>
    <w:link w:val="TableText"/>
    <w:rPr>
      <w:rFonts w:ascii="Arial" w:eastAsia="MS Mincho" w:hAnsi="Arial" w:cs="Arial"/>
      <w:sz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ocDefaults">
    <w:name w:val="DocDefaults"/>
  </w:style>
  <w:style w:type="paragraph" w:styleId="NormalWeb">
    <w:name w:val="Normal (Web)"/>
    <w:basedOn w:val="DocDefaults"/>
    <w:qFormat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55AD2"/>
    <w:rPr>
      <w:rFonts w:ascii="Arial" w:hAnsi="Arial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755C"/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8507F9"/>
    <w:pPr>
      <w:spacing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73A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D2F8F8E336C7C459A2031DA3470AA4B" ma:contentTypeName="Document" ma:contentTypeScope="" ma:contentTypeVersion="11" ma:versionID="14b4f88df6b7e43098ab9c47ef5bd8ad">
  <xsd:schema xmlns:xsd="http://www.w3.org/2001/XMLSchema" xmlns:ns2="9d4d5b21-0887-423d-babf-7ad66e447f6e" xmlns:ns3="00b073d2-3c96-460d-9a1f-4509fa4fd8cd" xmlns:p="http://schemas.microsoft.com/office/2006/metadata/properties" xmlns:xs="http://www.w3.org/2001/XMLSchema" ma:fieldsID="8bcca91aaba489fe9b349ae2437e0d59" ma:root="true" ns2:_="" ns3:_="" targetNamespace="http://schemas.microsoft.com/office/2006/metadata/properties">
    <xsd:import namespace="9d4d5b21-0887-423d-babf-7ad66e447f6e"/>
    <xsd:import namespace="00b073d2-3c96-460d-9a1f-4509fa4fd8cd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9d4d5b21-0887-423d-babf-7ad66e447f6e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2" ma:internalName="MediaServiceAutoKeyPoints" ma:readOnly="true" name="MediaServiceAutoKeyPoints" nillable="true">
      <xsd:simpleType>
        <xsd:restriction base="dms:Note"/>
      </xsd:simpleType>
    </xsd:element>
    <xsd:element ma:displayName="KeyPoints" ma:index="13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MediaServiceDateTaken" ma:hidden="true" ma:index="14" ma:internalName="MediaServiceDateTaken" ma:readOnly="true" name="MediaServiceDateTaken" nillable="true">
      <xsd:simpleType>
        <xsd:restriction base="dms:Text"/>
      </xsd:simpleType>
    </xsd:element>
    <xsd:element ma:displayName="Tags" ma:index="15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8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0b073d2-3c96-460d-9a1f-4509fa4fd8cd">
    <xsd:import namespace="http://schemas.microsoft.com/office/2006/documentManagement/types"/>
    <xsd:import namespace="http://schemas.microsoft.com/office/infopath/2007/PartnerControls"/>
    <xsd:element ma:displayName="Shared With" ma:index="10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1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00AFB-5EE5-47FD-AACB-B3A10AA2104E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86BB5B1D-BF98-4DEA-B805-73AC2A0B3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E8552-1AEB-46E8-A2DF-222F37E3D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8242A6-D410-4872-9591-1CE5518D6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9d4d5b21-0887-423d-babf-7ad66e447f6e"/>
    <ds:schemaRef ds:uri="00b073d2-3c96-460d-9a1f-4509fa4fd8c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Camber Thompson</dc:creator>
  <cp:lastModifiedBy>Jennifer Warren</cp:lastModifiedBy>
  <cp:revision>3</cp:revision>
  <cp:lastPrinted>2020-04-24T16:28:00Z</cp:lastPrinted>
  <dcterms:created xsi:type="dcterms:W3CDTF">2025-01-03T21:31:00Z</dcterms:created>
  <dcterms:modified xsi:type="dcterms:W3CDTF">2025-01-03T22:32:00Z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0x0101002D2F8F8E336C7C459A2031DA3470AA4B</vt:lpwstr>
  </property>
</Properties>
</file>