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CF" w:rsidRPr="00E56E66" w:rsidRDefault="00BF0551" w:rsidP="00BF0551">
      <w:pPr>
        <w:pStyle w:val="NoSpacing"/>
        <w:jc w:val="center"/>
        <w:rPr>
          <w:sz w:val="32"/>
          <w:szCs w:val="32"/>
        </w:rPr>
      </w:pPr>
      <w:r w:rsidRPr="00E56E66">
        <w:rPr>
          <w:sz w:val="32"/>
          <w:szCs w:val="32"/>
        </w:rPr>
        <w:t>Faculty Senate</w:t>
      </w:r>
    </w:p>
    <w:p w:rsidR="00BF0551" w:rsidRPr="00E56E66" w:rsidRDefault="00BF0551" w:rsidP="00BF0551">
      <w:pPr>
        <w:pStyle w:val="NoSpacing"/>
        <w:jc w:val="center"/>
        <w:rPr>
          <w:sz w:val="32"/>
          <w:szCs w:val="32"/>
        </w:rPr>
      </w:pPr>
      <w:r w:rsidRPr="00E56E66">
        <w:rPr>
          <w:sz w:val="32"/>
          <w:szCs w:val="32"/>
        </w:rPr>
        <w:t>Meeting Minutes</w:t>
      </w:r>
    </w:p>
    <w:p w:rsidR="00BF0551" w:rsidRDefault="00BF0551" w:rsidP="00BF0551">
      <w:pPr>
        <w:pStyle w:val="NoSpacing"/>
        <w:jc w:val="center"/>
      </w:pPr>
      <w:r>
        <w:t xml:space="preserve">Tuesday, </w:t>
      </w:r>
      <w:r w:rsidR="00BC2348">
        <w:t>February 8</w:t>
      </w:r>
      <w:r>
        <w:t>, 202</w:t>
      </w:r>
      <w:r w:rsidR="00BC2348">
        <w:t>2</w:t>
      </w:r>
    </w:p>
    <w:p w:rsidR="00BF0551" w:rsidRDefault="00BF0551" w:rsidP="00BF0551">
      <w:pPr>
        <w:pStyle w:val="NoSpacing"/>
        <w:jc w:val="center"/>
      </w:pPr>
    </w:p>
    <w:p w:rsidR="00BF0551" w:rsidRDefault="00BF0551" w:rsidP="00BF0551">
      <w:pPr>
        <w:pStyle w:val="NoSpacing"/>
      </w:pPr>
      <w:r>
        <w:rPr>
          <w:b/>
        </w:rPr>
        <w:t>Opening:</w:t>
      </w:r>
    </w:p>
    <w:p w:rsidR="00BF0551" w:rsidRDefault="00BF0551" w:rsidP="00BF0551">
      <w:pPr>
        <w:pStyle w:val="NoSpacing"/>
      </w:pPr>
      <w:r>
        <w:t xml:space="preserve">Meeting was called to order </w:t>
      </w:r>
    </w:p>
    <w:p w:rsidR="00BC2348" w:rsidRDefault="00BC2348" w:rsidP="00BF0551">
      <w:pPr>
        <w:pStyle w:val="NoSpacing"/>
        <w:rPr>
          <w:b/>
        </w:rPr>
      </w:pPr>
    </w:p>
    <w:p w:rsidR="00BF0551" w:rsidRDefault="00BF0551" w:rsidP="00BF0551">
      <w:pPr>
        <w:pStyle w:val="NoSpacing"/>
        <w:rPr>
          <w:b/>
        </w:rPr>
      </w:pPr>
      <w:r>
        <w:rPr>
          <w:b/>
        </w:rPr>
        <w:t>Present</w:t>
      </w:r>
      <w:r w:rsidR="00BC2348">
        <w:rPr>
          <w:b/>
        </w:rPr>
        <w:t xml:space="preserve"> (all remotely):</w:t>
      </w:r>
    </w:p>
    <w:p w:rsidR="00BF0551" w:rsidRDefault="00BF0551" w:rsidP="00BF0551">
      <w:pPr>
        <w:pStyle w:val="NoSpacing"/>
      </w:pPr>
      <w:r>
        <w:t>Katy Dodd</w:t>
      </w:r>
    </w:p>
    <w:p w:rsidR="00BF0551" w:rsidRDefault="00BF0551" w:rsidP="00BF0551">
      <w:pPr>
        <w:pStyle w:val="NoSpacing"/>
      </w:pPr>
      <w:r>
        <w:t>Christy McCollough</w:t>
      </w:r>
    </w:p>
    <w:p w:rsidR="00BC2348" w:rsidRDefault="00BC2348" w:rsidP="00BC2348">
      <w:pPr>
        <w:pStyle w:val="NoSpacing"/>
      </w:pPr>
      <w:r>
        <w:t>Bobby Sewell</w:t>
      </w:r>
    </w:p>
    <w:p w:rsidR="00BC2348" w:rsidRDefault="00BF0551" w:rsidP="00BF0551">
      <w:pPr>
        <w:pStyle w:val="NoSpacing"/>
      </w:pPr>
      <w:r>
        <w:t>Melinda Rhynes</w:t>
      </w:r>
      <w:r w:rsidR="00BC2348">
        <w:t xml:space="preserve"> </w:t>
      </w:r>
    </w:p>
    <w:p w:rsidR="00BC2348" w:rsidRDefault="00BC2348" w:rsidP="00BF0551">
      <w:pPr>
        <w:pStyle w:val="NoSpacing"/>
        <w:rPr>
          <w:b/>
        </w:rPr>
      </w:pPr>
    </w:p>
    <w:p w:rsidR="00BF0551" w:rsidRDefault="00BF0551" w:rsidP="00BF0551">
      <w:pPr>
        <w:pStyle w:val="NoSpacing"/>
        <w:rPr>
          <w:b/>
        </w:rPr>
      </w:pPr>
      <w:r>
        <w:rPr>
          <w:b/>
        </w:rPr>
        <w:t>Guest:</w:t>
      </w:r>
    </w:p>
    <w:p w:rsidR="00BF0551" w:rsidRDefault="00BC2348" w:rsidP="00BF0551">
      <w:pPr>
        <w:pStyle w:val="NoSpacing"/>
      </w:pPr>
      <w:r>
        <w:t xml:space="preserve">Dr. Sheila Jacobs, </w:t>
      </w:r>
      <w:r w:rsidR="00BF0551">
        <w:t>CAO</w:t>
      </w:r>
    </w:p>
    <w:p w:rsidR="00BC2348" w:rsidRDefault="00BC2348" w:rsidP="00BF0551">
      <w:pPr>
        <w:pStyle w:val="NoSpacing"/>
      </w:pPr>
      <w:r>
        <w:t>Erin Brickley, Office of CAO</w:t>
      </w:r>
    </w:p>
    <w:p w:rsidR="00BF0551" w:rsidRDefault="00BF0551" w:rsidP="00BF0551">
      <w:pPr>
        <w:pStyle w:val="NoSpacing"/>
      </w:pPr>
    </w:p>
    <w:p w:rsidR="00BF0551" w:rsidRPr="00BF0551" w:rsidRDefault="00BF0551" w:rsidP="00BF0551">
      <w:pPr>
        <w:pStyle w:val="NoSpacing"/>
        <w:rPr>
          <w:b/>
        </w:rPr>
      </w:pPr>
      <w:r w:rsidRPr="00BF0551">
        <w:rPr>
          <w:b/>
        </w:rPr>
        <w:t>Not Present:</w:t>
      </w:r>
    </w:p>
    <w:p w:rsidR="00BF0551" w:rsidRDefault="00BF0551" w:rsidP="00BF0551">
      <w:pPr>
        <w:pStyle w:val="NoSpacing"/>
      </w:pPr>
      <w:r>
        <w:t>Chris Harkness</w:t>
      </w:r>
    </w:p>
    <w:p w:rsidR="00BC2348" w:rsidRDefault="00BC2348" w:rsidP="00BC2348">
      <w:pPr>
        <w:pStyle w:val="NoSpacing"/>
      </w:pPr>
      <w:r>
        <w:t>Charlotte Coats-Easter</w:t>
      </w:r>
    </w:p>
    <w:p w:rsidR="00BF0551" w:rsidRDefault="00BF0551" w:rsidP="00BF0551">
      <w:pPr>
        <w:pStyle w:val="NoSpacing"/>
      </w:pPr>
    </w:p>
    <w:p w:rsidR="00BC2348" w:rsidRDefault="00BC2348" w:rsidP="00BF05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Prior to the Meeting: </w:t>
      </w:r>
    </w:p>
    <w:p w:rsidR="00BC2348" w:rsidRDefault="00BC2348" w:rsidP="00BF05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BC2348" w:rsidRDefault="00BC2348" w:rsidP="00BF05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And email was sent prior to the meeting by Katy with 3 documents for review. They were as follows: </w:t>
      </w:r>
    </w:p>
    <w:p w:rsidR="00BC2348" w:rsidRPr="00480A27" w:rsidRDefault="00BC2348" w:rsidP="00480A27">
      <w:pPr>
        <w:pStyle w:val="NoSpacing"/>
        <w:rPr>
          <w:rFonts w:ascii="Times New Roman" w:hAnsi="Times New Roman" w:cs="Times New Roman"/>
        </w:rPr>
      </w:pPr>
      <w:r>
        <w:rPr>
          <w:rStyle w:val="normaltextrun"/>
          <w:rFonts w:ascii="Calibri" w:hAnsi="Calibri" w:cs="Calibri"/>
          <w:bCs/>
        </w:rPr>
        <w:tab/>
      </w:r>
      <w:r w:rsidRPr="00480A27">
        <w:rPr>
          <w:rStyle w:val="normaltextrun"/>
          <w:rFonts w:ascii="Times New Roman" w:hAnsi="Times New Roman" w:cs="Times New Roman"/>
          <w:bCs/>
        </w:rPr>
        <w:t>*</w:t>
      </w:r>
      <w:r w:rsidRPr="00480A27">
        <w:rPr>
          <w:rFonts w:ascii="Times New Roman" w:hAnsi="Times New Roman" w:cs="Times New Roman"/>
        </w:rPr>
        <w:t>ATU Ozark Faculty Evaluation Policies, Procedures, Forms, and Considerations</w:t>
      </w:r>
    </w:p>
    <w:p w:rsidR="00BC2348" w:rsidRDefault="00BC2348" w:rsidP="00480A27">
      <w:pPr>
        <w:pStyle w:val="NoSpacing"/>
        <w:rPr>
          <w:rFonts w:ascii="Times New Roman" w:hAnsi="Times New Roman" w:cs="Times New Roman"/>
        </w:rPr>
      </w:pPr>
      <w:r w:rsidRPr="00480A27">
        <w:rPr>
          <w:rStyle w:val="normaltextrun"/>
          <w:rFonts w:ascii="Times New Roman" w:hAnsi="Times New Roman" w:cs="Times New Roman"/>
          <w:bCs/>
        </w:rPr>
        <w:tab/>
        <w:t>*</w:t>
      </w:r>
      <w:r w:rsidRPr="00480A27">
        <w:rPr>
          <w:rFonts w:ascii="Times New Roman" w:hAnsi="Times New Roman" w:cs="Times New Roman"/>
        </w:rPr>
        <w:t>University Strategic Planning Committee Steering Committee</w:t>
      </w:r>
      <w:r w:rsidR="00480A27">
        <w:rPr>
          <w:rFonts w:ascii="Times New Roman" w:hAnsi="Times New Roman" w:cs="Times New Roman"/>
        </w:rPr>
        <w:t xml:space="preserve">: </w:t>
      </w:r>
      <w:r w:rsidR="00480A27">
        <w:rPr>
          <w:rFonts w:ascii="Times New Roman" w:hAnsi="Times New Roman" w:cs="Times New Roman"/>
        </w:rPr>
        <w:tab/>
      </w:r>
      <w:r w:rsidRPr="00480A27">
        <w:rPr>
          <w:rFonts w:ascii="Times New Roman" w:hAnsi="Times New Roman" w:cs="Times New Roman"/>
        </w:rPr>
        <w:t xml:space="preserve">Working Group Notes from </w:t>
      </w:r>
      <w:proofErr w:type="gramStart"/>
      <w:r w:rsidR="00480A27">
        <w:rPr>
          <w:rFonts w:ascii="Times New Roman" w:hAnsi="Times New Roman" w:cs="Times New Roman"/>
        </w:rPr>
        <w:tab/>
        <w:t xml:space="preserve">  </w:t>
      </w:r>
      <w:r w:rsidR="00480A27">
        <w:rPr>
          <w:rFonts w:ascii="Times New Roman" w:hAnsi="Times New Roman" w:cs="Times New Roman"/>
        </w:rPr>
        <w:tab/>
      </w:r>
      <w:proofErr w:type="gramEnd"/>
      <w:r w:rsidR="00480A27">
        <w:rPr>
          <w:rFonts w:ascii="Times New Roman" w:hAnsi="Times New Roman" w:cs="Times New Roman"/>
        </w:rPr>
        <w:t xml:space="preserve">   </w:t>
      </w:r>
      <w:r w:rsidRPr="00480A27">
        <w:rPr>
          <w:rFonts w:ascii="Times New Roman" w:hAnsi="Times New Roman" w:cs="Times New Roman"/>
        </w:rPr>
        <w:t>Discussion Session on 4 Strategic Planning Categories</w:t>
      </w:r>
    </w:p>
    <w:p w:rsidR="00480A27" w:rsidRPr="00480A27" w:rsidRDefault="00480A27" w:rsidP="00480A27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*Article </w:t>
      </w:r>
      <w:r w:rsidRPr="00480A27">
        <w:rPr>
          <w:rFonts w:ascii="Times New Roman" w:hAnsi="Times New Roman" w:cs="Times New Roman"/>
          <w:i/>
        </w:rPr>
        <w:t xml:space="preserve">Time for a “Strategy Refresh” for Your University: a Blueprint for Post-Pandemic </w:t>
      </w:r>
      <w:r>
        <w:rPr>
          <w:rFonts w:ascii="Times New Roman" w:hAnsi="Times New Roman" w:cs="Times New Roman"/>
          <w:i/>
        </w:rPr>
        <w:tab/>
        <w:t xml:space="preserve"> </w:t>
      </w:r>
      <w:proofErr w:type="gramStart"/>
      <w:r>
        <w:rPr>
          <w:rFonts w:ascii="Times New Roman" w:hAnsi="Times New Roman" w:cs="Times New Roman"/>
          <w:i/>
        </w:rPr>
        <w:tab/>
        <w:t xml:space="preserve">  </w:t>
      </w:r>
      <w:r w:rsidRPr="00480A27">
        <w:rPr>
          <w:rFonts w:ascii="Times New Roman" w:hAnsi="Times New Roman" w:cs="Times New Roman"/>
          <w:i/>
        </w:rPr>
        <w:t>Priorities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480A2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Paul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Friga</w:t>
      </w:r>
      <w:proofErr w:type="spellEnd"/>
    </w:p>
    <w:p w:rsidR="00BC2348" w:rsidRDefault="00BC2348" w:rsidP="00BF05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:rsidR="00480A27" w:rsidRPr="00BC2348" w:rsidRDefault="00480A27" w:rsidP="00BF05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:rsidR="00BF0551" w:rsidRDefault="00BF0551" w:rsidP="00BF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Business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From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Previous Meeting: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5F69" w:rsidRPr="00235F69" w:rsidRDefault="00235F69" w:rsidP="00BF05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35F69" w:rsidRPr="00480A27" w:rsidRDefault="00235F69" w:rsidP="00BF05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480A27">
        <w:rPr>
          <w:rFonts w:asciiTheme="minorHAnsi" w:hAnsiTheme="minorHAnsi" w:cstheme="minorHAnsi"/>
          <w:sz w:val="22"/>
          <w:szCs w:val="22"/>
          <w:u w:val="single"/>
        </w:rPr>
        <w:t>Agenda Item #3 from October meeting</w:t>
      </w:r>
    </w:p>
    <w:p w:rsidR="00480A27" w:rsidRDefault="00235F69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Faculty Course Evaluations were further discussed</w:t>
      </w:r>
      <w:r w:rsidR="00A40E03">
        <w:rPr>
          <w:rStyle w:val="normaltextrun"/>
          <w:rFonts w:ascii="Calibri" w:hAnsi="Calibri" w:cs="Calibri"/>
          <w:bCs/>
          <w:sz w:val="22"/>
          <w:szCs w:val="22"/>
        </w:rPr>
        <w:t xml:space="preserve">. </w:t>
      </w:r>
      <w:r w:rsidR="00480A27">
        <w:rPr>
          <w:rStyle w:val="normaltextrun"/>
          <w:rFonts w:ascii="Calibri" w:hAnsi="Calibri" w:cs="Calibri"/>
          <w:bCs/>
          <w:sz w:val="22"/>
          <w:szCs w:val="22"/>
        </w:rPr>
        <w:t xml:space="preserve">Dr. Jacobs emphasized that the portfolio could be simplified to make it easier on faculty. In looking at the Evaluation </w:t>
      </w:r>
      <w:proofErr w:type="gramStart"/>
      <w:r w:rsidR="00480A27">
        <w:rPr>
          <w:rStyle w:val="normaltextrun"/>
          <w:rFonts w:ascii="Calibri" w:hAnsi="Calibri" w:cs="Calibri"/>
          <w:bCs/>
          <w:sz w:val="22"/>
          <w:szCs w:val="22"/>
        </w:rPr>
        <w:t>Form,  she</w:t>
      </w:r>
      <w:proofErr w:type="gramEnd"/>
      <w:r w:rsidR="00480A27">
        <w:rPr>
          <w:rStyle w:val="normaltextrun"/>
          <w:rFonts w:ascii="Calibri" w:hAnsi="Calibri" w:cs="Calibri"/>
          <w:bCs/>
          <w:sz w:val="22"/>
          <w:szCs w:val="22"/>
        </w:rPr>
        <w:t xml:space="preserve"> conveyed t</w:t>
      </w:r>
      <w:r w:rsidR="009202A4">
        <w:rPr>
          <w:rStyle w:val="normaltextrun"/>
          <w:rFonts w:ascii="Calibri" w:hAnsi="Calibri" w:cs="Calibri"/>
          <w:bCs/>
          <w:sz w:val="22"/>
          <w:szCs w:val="22"/>
        </w:rPr>
        <w:t xml:space="preserve">his </w:t>
      </w:r>
      <w:r w:rsidR="00480A27">
        <w:rPr>
          <w:rStyle w:val="normaltextrun"/>
          <w:rFonts w:ascii="Calibri" w:hAnsi="Calibri" w:cs="Calibri"/>
          <w:bCs/>
          <w:sz w:val="22"/>
          <w:szCs w:val="22"/>
        </w:rPr>
        <w:t xml:space="preserve">did not have to be set in stone, but Mr. Sikes was set on the 80/20 </w:t>
      </w:r>
      <w:r w:rsidR="009202A4">
        <w:rPr>
          <w:rStyle w:val="normaltextrun"/>
          <w:rFonts w:ascii="Calibri" w:hAnsi="Calibri" w:cs="Calibri"/>
          <w:bCs/>
          <w:sz w:val="22"/>
          <w:szCs w:val="22"/>
        </w:rPr>
        <w:t xml:space="preserve">overall. </w:t>
      </w: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It was suggested Teaching A section might be simplified by providing a QR code for students or a possible mobile version. </w:t>
      </w: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For the portfolio review in Teaching B section, Katy thought there was a repository in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OneTech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available already and Charlotte might be able to inform us more on her return. </w:t>
      </w: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It was suggested language needed to be found within the document this was a professional growth tool – a different mindset. </w:t>
      </w: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lastRenderedPageBreak/>
        <w:t xml:space="preserve">Senators might be able to gather feedback from their areas to better address different program needs. </w:t>
      </w: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Dr. Jacobs added that if the senate wanted to appoint an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AdHoc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committee to look at this, she wouldn’t object. </w:t>
      </w: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Katy pointed out that the vast majority of teaching institutions are peer review. </w:t>
      </w: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Melinda suggested that we have time to process the documents that were sent and vote by email to Katy if we were in favor of an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AdHoc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committee being formed for this matter or against it. </w:t>
      </w: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Dr. Jacobs and Erin had to leave our meeting to attend another meeting. </w:t>
      </w: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:rsidR="00E56E66" w:rsidRDefault="00E56E66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New Business</w:t>
      </w:r>
    </w:p>
    <w:p w:rsidR="009202A4" w:rsidRDefault="009202A4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Katy reminded the senate members ATU President Bowen would be addressing faculty and staff on the 25</w:t>
      </w:r>
      <w:r w:rsidRPr="00C879E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>
        <w:rPr>
          <w:rFonts w:asciiTheme="minorHAnsi" w:hAnsiTheme="minorHAnsi" w:cstheme="minorHAnsi"/>
          <w:sz w:val="22"/>
          <w:szCs w:val="22"/>
        </w:rPr>
        <w:t>Covid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requirements have changed slightly and they will be reviewing those during that meeting. </w:t>
      </w: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Ready </w:t>
      </w:r>
      <w:proofErr w:type="gramStart"/>
      <w:r>
        <w:rPr>
          <w:rFonts w:asciiTheme="minorHAnsi" w:hAnsiTheme="minorHAnsi" w:cstheme="minorHAnsi"/>
          <w:sz w:val="22"/>
          <w:szCs w:val="22"/>
        </w:rPr>
        <w:t>For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Life is a partnership between ATU and state of Arkansas and will be hear more about that during the meeting. </w:t>
      </w: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Health &amp; Wellness has 3 scholarships for tuition to be given away for vaccinations. </w:t>
      </w: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Katy also reported that the Strategic Planning Committee will no longer bas scholarships on ACT scores but rather on GPA’s. </w:t>
      </w:r>
    </w:p>
    <w:p w:rsidR="00C879EA" w:rsidRDefault="00C879EA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879EA" w:rsidRDefault="00C879EA" w:rsidP="00C879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The committee was also informed about a survey that would be sent out to all faculty and staff of both campuses to gather additional feedback prior to the next meeting of the Strategic Planning Committee. </w:t>
      </w:r>
    </w:p>
    <w:p w:rsidR="00C879EA" w:rsidRPr="00C879EA" w:rsidRDefault="00C879EA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202A4" w:rsidRPr="00EE7D46" w:rsidRDefault="009202A4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E7D46">
        <w:rPr>
          <w:rFonts w:asciiTheme="minorHAnsi" w:hAnsiTheme="minorHAnsi" w:cstheme="minorHAnsi"/>
          <w:sz w:val="22"/>
          <w:szCs w:val="22"/>
        </w:rPr>
        <w:t xml:space="preserve">Bobby would follow </w:t>
      </w:r>
      <w:r w:rsidR="00EE7D46" w:rsidRPr="00EE7D46">
        <w:rPr>
          <w:rFonts w:asciiTheme="minorHAnsi" w:hAnsiTheme="minorHAnsi" w:cstheme="minorHAnsi"/>
          <w:sz w:val="22"/>
          <w:szCs w:val="22"/>
        </w:rPr>
        <w:t xml:space="preserve">with Mr. Sikes to see when the Board of Trustees were supposed to be visiting the Ozark campus </w:t>
      </w:r>
      <w:bookmarkStart w:id="0" w:name="_GoBack"/>
      <w:bookmarkEnd w:id="0"/>
      <w:r w:rsidR="00EE7D46" w:rsidRPr="00EE7D46">
        <w:rPr>
          <w:rFonts w:asciiTheme="minorHAnsi" w:hAnsiTheme="minorHAnsi" w:cstheme="minorHAnsi"/>
          <w:sz w:val="22"/>
          <w:szCs w:val="22"/>
        </w:rPr>
        <w:t xml:space="preserve">or when the faculty senate are supposed to be meeting with them. </w:t>
      </w:r>
    </w:p>
    <w:p w:rsidR="00E56E66" w:rsidRDefault="00E56E66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56E66" w:rsidRDefault="00E56E66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Adjournment:</w:t>
      </w:r>
    </w:p>
    <w:p w:rsidR="00EE7D46" w:rsidRDefault="00EE7D46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56E66" w:rsidRDefault="00EE7D46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E56E66">
        <w:rPr>
          <w:rFonts w:asciiTheme="minorHAnsi" w:hAnsiTheme="minorHAnsi" w:cstheme="minorHAnsi"/>
          <w:sz w:val="22"/>
          <w:szCs w:val="22"/>
        </w:rPr>
        <w:t>otion to adjourn</w:t>
      </w:r>
    </w:p>
    <w:p w:rsidR="00EE7D46" w:rsidRDefault="00EE7D46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in favor</w:t>
      </w:r>
    </w:p>
    <w:p w:rsidR="00EE7D46" w:rsidRDefault="00EE7D46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56E66" w:rsidRPr="00E56E66" w:rsidRDefault="00E56E66" w:rsidP="00235F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Adjourned </w:t>
      </w:r>
    </w:p>
    <w:p w:rsidR="00235F69" w:rsidRPr="00A40E03" w:rsidRDefault="00235F69" w:rsidP="00BF05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BF0551" w:rsidRPr="00A40E03" w:rsidRDefault="00BF0551" w:rsidP="00BF0551">
      <w:pPr>
        <w:pStyle w:val="NoSpacing"/>
        <w:rPr>
          <w:rFonts w:cstheme="minorHAnsi"/>
          <w:b/>
        </w:rPr>
      </w:pPr>
    </w:p>
    <w:sectPr w:rsidR="00BF0551" w:rsidRPr="00A4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51"/>
    <w:rsid w:val="00057331"/>
    <w:rsid w:val="00235F69"/>
    <w:rsid w:val="00480A27"/>
    <w:rsid w:val="006B6DCF"/>
    <w:rsid w:val="009202A4"/>
    <w:rsid w:val="00984751"/>
    <w:rsid w:val="00A40E03"/>
    <w:rsid w:val="00BC2348"/>
    <w:rsid w:val="00BF0551"/>
    <w:rsid w:val="00C879EA"/>
    <w:rsid w:val="00D62607"/>
    <w:rsid w:val="00E56E66"/>
    <w:rsid w:val="00E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A241"/>
  <w15:chartTrackingRefBased/>
  <w15:docId w15:val="{9AC8656C-B6F5-42D3-BAA9-A251879E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551"/>
    <w:pPr>
      <w:spacing w:after="0" w:line="240" w:lineRule="auto"/>
    </w:pPr>
  </w:style>
  <w:style w:type="paragraph" w:customStyle="1" w:styleId="paragraph">
    <w:name w:val="paragraph"/>
    <w:basedOn w:val="Normal"/>
    <w:rsid w:val="00BF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0551"/>
  </w:style>
  <w:style w:type="character" w:customStyle="1" w:styleId="eop">
    <w:name w:val="eop"/>
    <w:basedOn w:val="DefaultParagraphFont"/>
    <w:rsid w:val="00BF0551"/>
  </w:style>
  <w:style w:type="paragraph" w:styleId="NormalWeb">
    <w:name w:val="Normal (Web)"/>
    <w:basedOn w:val="Normal"/>
    <w:uiPriority w:val="99"/>
    <w:semiHidden/>
    <w:unhideWhenUsed/>
    <w:rsid w:val="00BC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Coats</dc:creator>
  <cp:keywords/>
  <dc:description/>
  <cp:lastModifiedBy>Rhynes, Melinda Kay</cp:lastModifiedBy>
  <cp:revision>3</cp:revision>
  <dcterms:created xsi:type="dcterms:W3CDTF">2022-03-07T21:25:00Z</dcterms:created>
  <dcterms:modified xsi:type="dcterms:W3CDTF">2022-03-07T21:55:00Z</dcterms:modified>
</cp:coreProperties>
</file>